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193F" w14:textId="2DAE92F3" w:rsidR="00D961F3" w:rsidRDefault="00000000" w:rsidP="007168F6">
      <w:pPr>
        <w:jc w:val="both"/>
        <w:rPr>
          <w:b/>
          <w:noProof/>
          <w:sz w:val="16"/>
          <w:szCs w:val="24"/>
        </w:rPr>
      </w:pPr>
      <w:r>
        <w:rPr>
          <w:b/>
          <w:noProof/>
          <w:sz w:val="16"/>
          <w:szCs w:val="24"/>
        </w:rPr>
        <w:pict w14:anchorId="61A4F2C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5" type="#_x0000_t202" style="position:absolute;left:0;text-align:left;margin-left:206.1pt;margin-top:0;width:275.8pt;height:79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" o:allowincell="f" filled="f" stroked="f">
            <v:textbox style="mso-next-textbox:#Pole tekstowe 3">
              <w:txbxContent>
                <w:p w14:paraId="068D39EE" w14:textId="77777777" w:rsidR="00926A62" w:rsidRDefault="00926A62" w:rsidP="002E6C84">
                  <w:pPr>
                    <w:jc w:val="right"/>
                    <w:rPr>
                      <w:b/>
                      <w:bCs/>
                    </w:rPr>
                  </w:pPr>
                  <w:r w:rsidRPr="00926A62">
                    <w:rPr>
                      <w:b/>
                      <w:bCs/>
                    </w:rPr>
                    <w:t>REGA PROJEKT SPÓŁKA Z OGRANICZONĄ ODPOWIEDZIALNOŚCIĄ</w:t>
                  </w:r>
                </w:p>
                <w:p w14:paraId="3D74C472" w14:textId="4A4DD4A1" w:rsidR="002E6C84" w:rsidRPr="00F932B8" w:rsidRDefault="002E6C84" w:rsidP="002E6C84">
                  <w:pPr>
                    <w:jc w:val="right"/>
                  </w:pPr>
                  <w:r w:rsidRPr="00F932B8">
                    <w:t xml:space="preserve">siedz.: </w:t>
                  </w:r>
                  <w:r w:rsidR="00926A62" w:rsidRPr="00926A62">
                    <w:t>53-030 Wrocław</w:t>
                  </w:r>
                  <w:r w:rsidR="00926A62">
                    <w:t>,</w:t>
                  </w:r>
                  <w:r w:rsidR="00926A62" w:rsidRPr="00926A62">
                    <w:t xml:space="preserve"> </w:t>
                  </w:r>
                  <w:r w:rsidR="00926A62">
                    <w:t>U</w:t>
                  </w:r>
                  <w:r w:rsidR="00926A62" w:rsidRPr="00926A62">
                    <w:t xml:space="preserve">l. Życzliwa 31 / 3A,  </w:t>
                  </w:r>
                </w:p>
                <w:p w14:paraId="43A11817" w14:textId="17EF4852" w:rsidR="002E6C84" w:rsidRPr="0033511C" w:rsidRDefault="002E6C84" w:rsidP="002E6C84">
                  <w:pPr>
                    <w:tabs>
                      <w:tab w:val="left" w:pos="0"/>
                    </w:tabs>
                    <w:suppressAutoHyphens/>
                    <w:jc w:val="right"/>
                    <w:rPr>
                      <w:lang w:val="en-GB" w:eastAsia="ar-SA"/>
                    </w:rPr>
                  </w:pPr>
                  <w:r w:rsidRPr="0033511C">
                    <w:rPr>
                      <w:lang w:val="en-GB" w:eastAsia="ar-SA"/>
                    </w:rPr>
                    <w:t xml:space="preserve">tel.: +48 </w:t>
                  </w:r>
                  <w:r w:rsidR="00B72383" w:rsidRPr="00B72383">
                    <w:rPr>
                      <w:lang w:val="en-GB" w:eastAsia="ar-SA"/>
                    </w:rPr>
                    <w:t>506 148 692</w:t>
                  </w:r>
                  <w:r w:rsidRPr="0033511C">
                    <w:rPr>
                      <w:lang w:val="en-GB" w:eastAsia="ar-SA"/>
                    </w:rPr>
                    <w:t>, e-mail:</w:t>
                  </w:r>
                  <w:r>
                    <w:rPr>
                      <w:lang w:val="en-GB" w:eastAsia="ar-SA"/>
                    </w:rPr>
                    <w:t xml:space="preserve"> </w:t>
                  </w:r>
                  <w:r w:rsidR="00C42BCC" w:rsidRPr="00C42BCC">
                    <w:rPr>
                      <w:lang w:val="en-GB" w:eastAsia="ar-SA"/>
                    </w:rPr>
                    <w:t>biuro@regaprojekt.pl/staging</w:t>
                  </w:r>
                </w:p>
                <w:p w14:paraId="1625F98F" w14:textId="11A2EBD5" w:rsidR="002E6C84" w:rsidRDefault="002E6C84" w:rsidP="003A1B9A">
                  <w:pPr>
                    <w:jc w:val="right"/>
                    <w:rPr>
                      <w:lang w:val="en-US" w:eastAsia="ar-SA"/>
                    </w:rPr>
                  </w:pPr>
                  <w:r w:rsidRPr="00EE0BFD">
                    <w:rPr>
                      <w:lang w:val="en-US" w:eastAsia="ar-SA"/>
                    </w:rPr>
                    <w:t>NIP</w:t>
                  </w:r>
                  <w:r w:rsidR="008E301E">
                    <w:rPr>
                      <w:lang w:val="en-US" w:eastAsia="ar-SA"/>
                    </w:rPr>
                    <w:t xml:space="preserve"> </w:t>
                  </w:r>
                  <w:r w:rsidR="008E301E" w:rsidRPr="008E301E">
                    <w:rPr>
                      <w:lang w:val="en-US" w:eastAsia="ar-SA"/>
                    </w:rPr>
                    <w:t>8943167195</w:t>
                  </w:r>
                  <w:r w:rsidRPr="00EE0BFD">
                    <w:rPr>
                      <w:lang w:val="en-US" w:eastAsia="ar-SA"/>
                    </w:rPr>
                    <w:t xml:space="preserve">, REGON </w:t>
                  </w:r>
                  <w:r w:rsidR="00B25AFF" w:rsidRPr="00B25AFF">
                    <w:rPr>
                      <w:lang w:val="en-US" w:eastAsia="ar-SA"/>
                    </w:rPr>
                    <w:t>388772503</w:t>
                  </w:r>
                </w:p>
                <w:p w14:paraId="10F57893" w14:textId="643E5D3A" w:rsidR="00A27A87" w:rsidRPr="00874721" w:rsidRDefault="00A27A87" w:rsidP="003A1B9A">
                  <w:pPr>
                    <w:jc w:val="right"/>
                  </w:pPr>
                  <w:r w:rsidRPr="00A27A87">
                    <w:t>KRS: 0000897202</w:t>
                  </w:r>
                </w:p>
              </w:txbxContent>
            </v:textbox>
          </v:shape>
        </w:pict>
      </w:r>
      <w:r>
        <w:rPr>
          <w:b/>
          <w:noProof/>
          <w:sz w:val="16"/>
          <w:szCs w:val="24"/>
        </w:rPr>
        <w:pict w14:anchorId="41356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0;margin-top:0;width:81pt;height:81pt;z-index:5">
            <v:imagedata r:id="rId8" o:title=""/>
          </v:shape>
        </w:pict>
      </w:r>
    </w:p>
    <w:p w14:paraId="28AAD7F4" w14:textId="77777777" w:rsidR="00D961F3" w:rsidRDefault="00D961F3" w:rsidP="007168F6">
      <w:pPr>
        <w:jc w:val="both"/>
        <w:rPr>
          <w:b/>
          <w:noProof/>
          <w:sz w:val="16"/>
          <w:szCs w:val="24"/>
        </w:rPr>
      </w:pPr>
    </w:p>
    <w:p w14:paraId="445CEE87" w14:textId="1B23E17E" w:rsidR="00D961F3" w:rsidRDefault="002E6C84" w:rsidP="007168F6">
      <w:pPr>
        <w:jc w:val="both"/>
        <w:rPr>
          <w:b/>
          <w:noProof/>
          <w:sz w:val="16"/>
          <w:szCs w:val="24"/>
        </w:rPr>
      </w:pPr>
      <w:r>
        <w:rPr>
          <w:b/>
          <w:noProof/>
          <w:sz w:val="16"/>
          <w:szCs w:val="24"/>
        </w:rPr>
        <w:t xml:space="preserve">    </w:t>
      </w:r>
    </w:p>
    <w:p w14:paraId="0A416121" w14:textId="77777777" w:rsidR="008E2E33" w:rsidRDefault="008E2E33" w:rsidP="007168F6">
      <w:pPr>
        <w:jc w:val="both"/>
        <w:rPr>
          <w:b/>
          <w:noProof/>
          <w:sz w:val="16"/>
          <w:szCs w:val="24"/>
        </w:rPr>
      </w:pPr>
    </w:p>
    <w:p w14:paraId="410314E0" w14:textId="77777777" w:rsidR="008E2E33" w:rsidRDefault="008E2E33" w:rsidP="007168F6">
      <w:pPr>
        <w:jc w:val="both"/>
        <w:rPr>
          <w:b/>
          <w:noProof/>
          <w:sz w:val="16"/>
          <w:szCs w:val="24"/>
        </w:rPr>
      </w:pPr>
    </w:p>
    <w:p w14:paraId="1BFFC2C9" w14:textId="77777777" w:rsidR="008E2E33" w:rsidRDefault="008E2E33" w:rsidP="007168F6">
      <w:pPr>
        <w:jc w:val="both"/>
        <w:rPr>
          <w:b/>
          <w:noProof/>
          <w:sz w:val="16"/>
          <w:szCs w:val="24"/>
        </w:rPr>
      </w:pPr>
    </w:p>
    <w:p w14:paraId="61704F78" w14:textId="77777777" w:rsidR="008E2E33" w:rsidRDefault="008E2E33" w:rsidP="007168F6">
      <w:pPr>
        <w:jc w:val="both"/>
        <w:rPr>
          <w:b/>
          <w:noProof/>
          <w:sz w:val="16"/>
          <w:szCs w:val="24"/>
        </w:rPr>
      </w:pPr>
    </w:p>
    <w:p w14:paraId="3B65EDA3" w14:textId="3B13A40B" w:rsidR="008E2E33" w:rsidRDefault="00687B5D" w:rsidP="007168F6">
      <w:pPr>
        <w:jc w:val="both"/>
        <w:rPr>
          <w:b/>
          <w:noProof/>
          <w:sz w:val="16"/>
          <w:szCs w:val="24"/>
        </w:rPr>
      </w:pPr>
      <w:r>
        <w:rPr>
          <w:b/>
          <w:noProof/>
          <w:sz w:val="16"/>
          <w:szCs w:val="24"/>
        </w:rPr>
        <w:t>\</w:t>
      </w:r>
    </w:p>
    <w:p w14:paraId="5263A617" w14:textId="77777777" w:rsidR="00687B5D" w:rsidRDefault="00687B5D" w:rsidP="007168F6">
      <w:pPr>
        <w:jc w:val="both"/>
        <w:rPr>
          <w:b/>
          <w:noProof/>
          <w:sz w:val="16"/>
          <w:szCs w:val="24"/>
        </w:rPr>
      </w:pPr>
    </w:p>
    <w:p w14:paraId="38AFBF18" w14:textId="77777777" w:rsidR="00D961F3" w:rsidRDefault="00D961F3" w:rsidP="007168F6">
      <w:pPr>
        <w:jc w:val="both"/>
        <w:rPr>
          <w:b/>
          <w:noProof/>
          <w:sz w:val="16"/>
          <w:szCs w:val="24"/>
        </w:rPr>
      </w:pPr>
    </w:p>
    <w:p w14:paraId="6A3A6B33" w14:textId="77777777" w:rsidR="00687B5D" w:rsidRDefault="00000000" w:rsidP="00687B5D">
      <w:pPr>
        <w:suppressAutoHyphens/>
        <w:spacing w:line="276" w:lineRule="auto"/>
        <w:jc w:val="both"/>
        <w:rPr>
          <w:sz w:val="22"/>
          <w:szCs w:val="28"/>
          <w:lang w:eastAsia="ar-SA"/>
        </w:rPr>
      </w:pPr>
      <w:r>
        <w:rPr>
          <w:noProof/>
          <w:sz w:val="14"/>
          <w:szCs w:val="14"/>
        </w:rPr>
        <w:pict w14:anchorId="3250EA0C">
          <v:line id="Łącznik prosty 5" o:spid="_x0000_s2050" style="position:absolute;left:0;text-align:left;z-index:1;visibility:visible;mso-position-horizontal-relative:margin" from="0,1.6pt" to="481.9pt,1.65pt" o:allowincell="f" strokeweight="2pt">
            <w10:wrap anchorx="margin"/>
          </v:line>
        </w:pict>
      </w:r>
    </w:p>
    <w:p w14:paraId="5E568031" w14:textId="77777777" w:rsidR="00687B5D" w:rsidRDefault="00687B5D" w:rsidP="00687B5D">
      <w:pPr>
        <w:suppressAutoHyphens/>
        <w:spacing w:line="276" w:lineRule="auto"/>
        <w:jc w:val="both"/>
        <w:rPr>
          <w:sz w:val="22"/>
          <w:szCs w:val="28"/>
          <w:lang w:eastAsia="ar-SA"/>
        </w:rPr>
      </w:pPr>
    </w:p>
    <w:p w14:paraId="629B4AAD" w14:textId="77777777" w:rsidR="00687B5D" w:rsidRDefault="00687B5D" w:rsidP="00687B5D">
      <w:pPr>
        <w:suppressAutoHyphens/>
        <w:spacing w:line="276" w:lineRule="auto"/>
        <w:jc w:val="center"/>
        <w:rPr>
          <w:b/>
          <w:bCs/>
          <w:shadow/>
          <w:sz w:val="28"/>
          <w:szCs w:val="36"/>
        </w:rPr>
      </w:pPr>
    </w:p>
    <w:p w14:paraId="48E3B136" w14:textId="3780C892" w:rsidR="00721133" w:rsidRPr="00687B5D" w:rsidRDefault="000B7BD1" w:rsidP="00687B5D">
      <w:pPr>
        <w:suppressAutoHyphens/>
        <w:spacing w:line="276" w:lineRule="auto"/>
        <w:jc w:val="center"/>
        <w:rPr>
          <w:sz w:val="22"/>
          <w:szCs w:val="28"/>
          <w:lang w:eastAsia="ar-SA"/>
        </w:rPr>
      </w:pPr>
      <w:r w:rsidRPr="002164BC">
        <w:rPr>
          <w:b/>
          <w:bCs/>
          <w:shadow/>
          <w:sz w:val="28"/>
          <w:szCs w:val="36"/>
        </w:rPr>
        <w:t>GMINA ŻÓRAWINA</w:t>
      </w:r>
    </w:p>
    <w:p w14:paraId="62123204" w14:textId="4DD8BA9B" w:rsidR="00721133" w:rsidRPr="008034E1" w:rsidRDefault="00BE1AC5" w:rsidP="00721133">
      <w:pPr>
        <w:jc w:val="center"/>
      </w:pPr>
      <w:r>
        <w:pict w14:anchorId="7AE2446F">
          <v:shape id="_x0000_i1025" type="#_x0000_t75" style="width:82.4pt;height:98.2pt">
            <v:imagedata r:id="rId9" o:title="gmina Żórawian herb"/>
          </v:shape>
        </w:pict>
      </w:r>
    </w:p>
    <w:p w14:paraId="5E0D048C" w14:textId="77777777" w:rsidR="005C07DD" w:rsidRPr="008034E1" w:rsidRDefault="00721133" w:rsidP="002A12D5">
      <w:pPr>
        <w:spacing w:line="276" w:lineRule="auto"/>
        <w:jc w:val="center"/>
        <w:rPr>
          <w:shadow/>
          <w:sz w:val="36"/>
          <w:szCs w:val="36"/>
        </w:rPr>
      </w:pPr>
      <w:r w:rsidRPr="008034E1">
        <w:rPr>
          <w:shadow/>
          <w:sz w:val="36"/>
          <w:szCs w:val="36"/>
        </w:rPr>
        <w:t>PROJEKT</w:t>
      </w:r>
      <w:r w:rsidR="00774D3D" w:rsidRPr="008034E1">
        <w:rPr>
          <w:shadow/>
          <w:sz w:val="36"/>
          <w:szCs w:val="36"/>
        </w:rPr>
        <w:t xml:space="preserve"> </w:t>
      </w:r>
    </w:p>
    <w:p w14:paraId="5E096BE7" w14:textId="77777777" w:rsidR="000B7BD1" w:rsidRDefault="009978E9" w:rsidP="005C07DD">
      <w:pPr>
        <w:spacing w:line="276" w:lineRule="auto"/>
        <w:jc w:val="center"/>
        <w:rPr>
          <w:b/>
          <w:shadow/>
          <w:sz w:val="36"/>
          <w:szCs w:val="36"/>
        </w:rPr>
      </w:pPr>
      <w:r w:rsidRPr="008034E1">
        <w:rPr>
          <w:b/>
          <w:shadow/>
          <w:sz w:val="36"/>
          <w:szCs w:val="36"/>
        </w:rPr>
        <w:t>ZINTEGROWANEGO PLANU INWESTYCYJNEGO</w:t>
      </w:r>
    </w:p>
    <w:p w14:paraId="347454EA" w14:textId="653D608D" w:rsidR="00774D3D" w:rsidRPr="008034E1" w:rsidRDefault="000B7BD1" w:rsidP="005C07DD">
      <w:pPr>
        <w:spacing w:line="276" w:lineRule="auto"/>
        <w:jc w:val="center"/>
        <w:rPr>
          <w:b/>
          <w:shadow/>
          <w:sz w:val="36"/>
          <w:szCs w:val="36"/>
        </w:rPr>
      </w:pPr>
      <w:r>
        <w:rPr>
          <w:b/>
          <w:shadow/>
          <w:sz w:val="36"/>
          <w:szCs w:val="36"/>
        </w:rPr>
        <w:t>DLA OBSZAR</w:t>
      </w:r>
      <w:r w:rsidR="006B7C24">
        <w:rPr>
          <w:b/>
          <w:shadow/>
          <w:sz w:val="36"/>
          <w:szCs w:val="36"/>
        </w:rPr>
        <w:t>ÓW</w:t>
      </w:r>
      <w:r>
        <w:rPr>
          <w:b/>
          <w:shadow/>
          <w:sz w:val="36"/>
          <w:szCs w:val="36"/>
        </w:rPr>
        <w:t xml:space="preserve"> </w:t>
      </w:r>
      <w:r w:rsidR="006B7C24">
        <w:rPr>
          <w:b/>
          <w:shadow/>
          <w:sz w:val="36"/>
          <w:szCs w:val="36"/>
        </w:rPr>
        <w:t xml:space="preserve">POŁOŻONYCH </w:t>
      </w:r>
      <w:r>
        <w:rPr>
          <w:b/>
          <w:shadow/>
          <w:sz w:val="36"/>
          <w:szCs w:val="36"/>
        </w:rPr>
        <w:t>W OBRĘB</w:t>
      </w:r>
      <w:r w:rsidR="006B7C24">
        <w:rPr>
          <w:b/>
          <w:shadow/>
          <w:sz w:val="36"/>
          <w:szCs w:val="36"/>
        </w:rPr>
        <w:t>ACH</w:t>
      </w:r>
      <w:r>
        <w:rPr>
          <w:b/>
          <w:shadow/>
          <w:sz w:val="36"/>
          <w:szCs w:val="36"/>
        </w:rPr>
        <w:t xml:space="preserve"> KARWIANY</w:t>
      </w:r>
      <w:r w:rsidR="00914074" w:rsidRPr="00914074">
        <w:rPr>
          <w:b/>
          <w:shadow/>
          <w:sz w:val="36"/>
          <w:szCs w:val="36"/>
        </w:rPr>
        <w:t>- KOMOROWICE</w:t>
      </w:r>
      <w:r w:rsidR="006B7C24">
        <w:rPr>
          <w:b/>
          <w:shadow/>
          <w:sz w:val="36"/>
          <w:szCs w:val="36"/>
        </w:rPr>
        <w:t xml:space="preserve"> I RZEPLIN</w:t>
      </w:r>
    </w:p>
    <w:p w14:paraId="1DD6A314" w14:textId="77777777" w:rsidR="008E2E33" w:rsidRDefault="008E2E33" w:rsidP="008E2E33">
      <w:pPr>
        <w:jc w:val="right"/>
        <w:rPr>
          <w:sz w:val="22"/>
          <w:szCs w:val="22"/>
        </w:rPr>
      </w:pPr>
    </w:p>
    <w:p w14:paraId="49675EAE" w14:textId="77777777" w:rsidR="008E2E33" w:rsidRDefault="008E2E33" w:rsidP="008E2E33">
      <w:pPr>
        <w:jc w:val="right"/>
        <w:rPr>
          <w:sz w:val="22"/>
          <w:szCs w:val="22"/>
        </w:rPr>
      </w:pPr>
    </w:p>
    <w:p w14:paraId="5584F929" w14:textId="77777777" w:rsidR="008E2E33" w:rsidRDefault="008E2E33" w:rsidP="008E2E33">
      <w:pPr>
        <w:jc w:val="right"/>
        <w:rPr>
          <w:sz w:val="22"/>
          <w:szCs w:val="22"/>
        </w:rPr>
      </w:pPr>
    </w:p>
    <w:p w14:paraId="5A16EF71" w14:textId="77777777" w:rsidR="008E2E33" w:rsidRDefault="008E2E33" w:rsidP="008E2E33">
      <w:pPr>
        <w:jc w:val="right"/>
        <w:rPr>
          <w:sz w:val="22"/>
          <w:szCs w:val="22"/>
        </w:rPr>
      </w:pPr>
    </w:p>
    <w:p w14:paraId="601BFDD9" w14:textId="77777777" w:rsidR="008E2E33" w:rsidRDefault="008E2E33" w:rsidP="008E2E33">
      <w:pPr>
        <w:jc w:val="right"/>
        <w:rPr>
          <w:sz w:val="22"/>
          <w:szCs w:val="22"/>
        </w:rPr>
      </w:pPr>
    </w:p>
    <w:p w14:paraId="19BCFEA2" w14:textId="77777777" w:rsidR="008E2E33" w:rsidRDefault="008E2E33" w:rsidP="008E2E33">
      <w:pPr>
        <w:jc w:val="right"/>
        <w:rPr>
          <w:sz w:val="22"/>
          <w:szCs w:val="22"/>
        </w:rPr>
      </w:pPr>
    </w:p>
    <w:p w14:paraId="34DDF90F" w14:textId="77777777" w:rsidR="008E2E33" w:rsidRDefault="008E2E33" w:rsidP="00687B5D">
      <w:pPr>
        <w:jc w:val="center"/>
        <w:rPr>
          <w:sz w:val="22"/>
          <w:szCs w:val="22"/>
        </w:rPr>
      </w:pPr>
    </w:p>
    <w:p w14:paraId="5D80AB0F" w14:textId="77777777" w:rsidR="00467A12" w:rsidRDefault="00467A12" w:rsidP="00687B5D">
      <w:pPr>
        <w:jc w:val="center"/>
        <w:rPr>
          <w:sz w:val="22"/>
          <w:szCs w:val="22"/>
        </w:rPr>
      </w:pPr>
    </w:p>
    <w:p w14:paraId="5411DBF7" w14:textId="77777777" w:rsidR="008E2E33" w:rsidRDefault="008E2E33" w:rsidP="008E2E33">
      <w:pPr>
        <w:jc w:val="right"/>
        <w:rPr>
          <w:sz w:val="22"/>
          <w:szCs w:val="22"/>
        </w:rPr>
      </w:pPr>
    </w:p>
    <w:p w14:paraId="70AFD4CE" w14:textId="7F5A90C4" w:rsidR="00721133" w:rsidRPr="008034E1" w:rsidRDefault="00721133" w:rsidP="008E2E33">
      <w:pPr>
        <w:jc w:val="right"/>
        <w:rPr>
          <w:sz w:val="22"/>
          <w:szCs w:val="22"/>
        </w:rPr>
      </w:pPr>
      <w:r w:rsidRPr="008034E1">
        <w:rPr>
          <w:sz w:val="22"/>
          <w:szCs w:val="22"/>
        </w:rPr>
        <w:t>Opracowanie sporządził:</w:t>
      </w:r>
    </w:p>
    <w:p w14:paraId="79A18D99" w14:textId="77777777" w:rsidR="008E2E33" w:rsidRDefault="008E2E33" w:rsidP="004111FE">
      <w:pPr>
        <w:jc w:val="right"/>
        <w:rPr>
          <w:sz w:val="22"/>
          <w:szCs w:val="22"/>
        </w:rPr>
      </w:pPr>
    </w:p>
    <w:p w14:paraId="2483D541" w14:textId="575BD906" w:rsidR="00721133" w:rsidRDefault="00721133" w:rsidP="004111FE">
      <w:pPr>
        <w:jc w:val="right"/>
        <w:rPr>
          <w:b/>
          <w:sz w:val="22"/>
          <w:szCs w:val="22"/>
        </w:rPr>
      </w:pPr>
      <w:r w:rsidRPr="008034E1">
        <w:rPr>
          <w:sz w:val="22"/>
          <w:szCs w:val="22"/>
        </w:rPr>
        <w:t xml:space="preserve">Zespół </w:t>
      </w:r>
      <w:r w:rsidRPr="008034E1">
        <w:rPr>
          <w:b/>
          <w:sz w:val="22"/>
          <w:szCs w:val="22"/>
        </w:rPr>
        <w:t>3P PROJEKT</w:t>
      </w:r>
    </w:p>
    <w:p w14:paraId="33DCF5B7" w14:textId="719A63B4" w:rsidR="00721133" w:rsidRPr="008034E1" w:rsidRDefault="00721133" w:rsidP="004111FE">
      <w:pPr>
        <w:jc w:val="right"/>
        <w:rPr>
          <w:sz w:val="22"/>
          <w:szCs w:val="22"/>
        </w:rPr>
      </w:pPr>
      <w:r w:rsidRPr="008034E1">
        <w:rPr>
          <w:sz w:val="22"/>
          <w:szCs w:val="22"/>
        </w:rPr>
        <w:t>w składzie:</w:t>
      </w:r>
    </w:p>
    <w:p w14:paraId="3ECB3F87" w14:textId="77777777" w:rsidR="00721133" w:rsidRPr="008034E1" w:rsidRDefault="00721133" w:rsidP="004111FE">
      <w:pPr>
        <w:jc w:val="right"/>
        <w:rPr>
          <w:sz w:val="22"/>
          <w:szCs w:val="22"/>
        </w:rPr>
      </w:pPr>
      <w:r w:rsidRPr="008034E1">
        <w:rPr>
          <w:sz w:val="22"/>
          <w:szCs w:val="22"/>
        </w:rPr>
        <w:t>dr inż. Paweł Pach</w:t>
      </w:r>
    </w:p>
    <w:p w14:paraId="1650F3EA" w14:textId="77777777" w:rsidR="00A64AFC" w:rsidRPr="008034E1" w:rsidRDefault="007168F6" w:rsidP="004111FE">
      <w:pPr>
        <w:jc w:val="right"/>
        <w:rPr>
          <w:b/>
          <w:sz w:val="22"/>
          <w:szCs w:val="22"/>
        </w:rPr>
      </w:pPr>
      <w:r w:rsidRPr="008034E1">
        <w:rPr>
          <w:sz w:val="22"/>
          <w:szCs w:val="22"/>
        </w:rPr>
        <w:t>dr</w:t>
      </w:r>
      <w:r w:rsidR="00A64AFC" w:rsidRPr="008034E1">
        <w:rPr>
          <w:sz w:val="22"/>
          <w:szCs w:val="22"/>
        </w:rPr>
        <w:t xml:space="preserve"> inż. Piotr Kryczka</w:t>
      </w:r>
    </w:p>
    <w:p w14:paraId="12E8C35A" w14:textId="77777777" w:rsidR="000D23DB" w:rsidRPr="008034E1" w:rsidRDefault="000D23DB" w:rsidP="004111FE">
      <w:pPr>
        <w:jc w:val="right"/>
        <w:rPr>
          <w:sz w:val="22"/>
          <w:szCs w:val="22"/>
        </w:rPr>
      </w:pPr>
      <w:r w:rsidRPr="008034E1">
        <w:rPr>
          <w:sz w:val="22"/>
          <w:szCs w:val="22"/>
        </w:rPr>
        <w:t>dr inż. Adrian Porada</w:t>
      </w:r>
    </w:p>
    <w:p w14:paraId="6AECAA1B" w14:textId="77777777" w:rsidR="00807DB1" w:rsidRPr="008034E1" w:rsidRDefault="00807DB1" w:rsidP="004111FE">
      <w:pPr>
        <w:jc w:val="right"/>
        <w:rPr>
          <w:sz w:val="22"/>
          <w:szCs w:val="22"/>
        </w:rPr>
      </w:pPr>
      <w:r w:rsidRPr="008034E1">
        <w:rPr>
          <w:sz w:val="22"/>
          <w:szCs w:val="22"/>
        </w:rPr>
        <w:t>mgr inż. Piotr Łuszczek</w:t>
      </w:r>
    </w:p>
    <w:p w14:paraId="5FE96B07" w14:textId="0E54F81B" w:rsidR="000D23DB" w:rsidRPr="008034E1" w:rsidRDefault="000D23DB" w:rsidP="004111FE">
      <w:pPr>
        <w:jc w:val="right"/>
        <w:rPr>
          <w:sz w:val="22"/>
          <w:szCs w:val="22"/>
        </w:rPr>
      </w:pPr>
      <w:r w:rsidRPr="008034E1">
        <w:rPr>
          <w:sz w:val="22"/>
          <w:szCs w:val="22"/>
        </w:rPr>
        <w:t xml:space="preserve">mgr inż. Klaudia </w:t>
      </w:r>
      <w:r w:rsidR="00807DB1" w:rsidRPr="008034E1">
        <w:rPr>
          <w:sz w:val="22"/>
          <w:szCs w:val="22"/>
        </w:rPr>
        <w:t>Pupin</w:t>
      </w:r>
    </w:p>
    <w:p w14:paraId="7DB4686A" w14:textId="4AEFD372" w:rsidR="00BE3157" w:rsidRPr="008034E1" w:rsidRDefault="00000000" w:rsidP="00714962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</w:rPr>
        <w:pict w14:anchorId="3250EA0C">
          <v:line id="_x0000_s2057" style="position:absolute;left:0;text-align:left;z-index:4;visibility:visible;mso-position-horizontal-relative:margin" from="0,14.1pt" to="481.9pt,14.15pt" o:allowincell="f" strokeweight="2pt">
            <w10:wrap anchorx="margin"/>
          </v:line>
        </w:pict>
      </w:r>
    </w:p>
    <w:p w14:paraId="1AC11355" w14:textId="77777777" w:rsidR="002164BC" w:rsidRDefault="00000000" w:rsidP="002164BC">
      <w:pPr>
        <w:jc w:val="both"/>
        <w:rPr>
          <w:b/>
          <w:noProof/>
          <w:sz w:val="16"/>
          <w:szCs w:val="24"/>
        </w:rPr>
      </w:pPr>
      <w:r>
        <w:rPr>
          <w:noProof/>
        </w:rPr>
        <w:pict w14:anchorId="5D02F70B">
          <v:shape id="_x0000_s2056" type="#_x0000_t202" style="position:absolute;left:0;text-align:left;margin-left:213.2pt;margin-top:14.8pt;width:268.7pt;height:65.5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" o:allowincell="f" filled="f" stroked="f">
            <v:textbox style="mso-next-textbox:#_x0000_s2056">
              <w:txbxContent>
                <w:p w14:paraId="1907FDC0" w14:textId="77777777" w:rsidR="00A27A87" w:rsidRPr="00F932B8" w:rsidRDefault="00A27A87" w:rsidP="00A27A87">
                  <w:pPr>
                    <w:jc w:val="right"/>
                    <w:rPr>
                      <w:b/>
                      <w:bCs/>
                    </w:rPr>
                  </w:pPr>
                  <w:r w:rsidRPr="00F932B8">
                    <w:rPr>
                      <w:b/>
                      <w:bCs/>
                    </w:rPr>
                    <w:t>Pracownia Planowania Przestrzennego</w:t>
                  </w:r>
                </w:p>
                <w:p w14:paraId="629E6EE3" w14:textId="77777777" w:rsidR="00A27A87" w:rsidRPr="00F932B8" w:rsidRDefault="00A27A87" w:rsidP="00A27A87">
                  <w:pPr>
                    <w:jc w:val="right"/>
                    <w:rPr>
                      <w:b/>
                      <w:bCs/>
                    </w:rPr>
                  </w:pPr>
                  <w:r w:rsidRPr="00F932B8">
                    <w:rPr>
                      <w:b/>
                      <w:bCs/>
                    </w:rPr>
                    <w:t>3P PROJEKT PAWEŁ PACH</w:t>
                  </w:r>
                </w:p>
                <w:p w14:paraId="7310E6E2" w14:textId="77777777" w:rsidR="00A27A87" w:rsidRPr="00F932B8" w:rsidRDefault="00A27A87" w:rsidP="00A27A87">
                  <w:pPr>
                    <w:jc w:val="right"/>
                  </w:pPr>
                  <w:r w:rsidRPr="00F932B8">
                    <w:t>siedz.: 51-505 Wrocław, ul. Amerig</w:t>
                  </w:r>
                  <w:r>
                    <w:t>a</w:t>
                  </w:r>
                  <w:r w:rsidRPr="00F932B8">
                    <w:t xml:space="preserve"> Vespucciego 18/7</w:t>
                  </w:r>
                </w:p>
                <w:p w14:paraId="6A7665EF" w14:textId="77777777" w:rsidR="00A27A87" w:rsidRPr="0033511C" w:rsidRDefault="00A27A87" w:rsidP="00A27A87">
                  <w:pPr>
                    <w:tabs>
                      <w:tab w:val="left" w:pos="0"/>
                    </w:tabs>
                    <w:suppressAutoHyphens/>
                    <w:jc w:val="right"/>
                    <w:rPr>
                      <w:lang w:val="en-GB" w:eastAsia="ar-SA"/>
                    </w:rPr>
                  </w:pPr>
                  <w:r w:rsidRPr="0033511C">
                    <w:rPr>
                      <w:lang w:val="en-GB" w:eastAsia="ar-SA"/>
                    </w:rPr>
                    <w:t>tel.: +48 604-709-885, e-mail:</w:t>
                  </w:r>
                  <w:r>
                    <w:rPr>
                      <w:lang w:val="en-GB" w:eastAsia="ar-SA"/>
                    </w:rPr>
                    <w:t xml:space="preserve"> </w:t>
                  </w:r>
                  <w:r w:rsidRPr="0033511C">
                    <w:rPr>
                      <w:lang w:val="en-GB" w:eastAsia="ar-SA"/>
                    </w:rPr>
                    <w:t>biuro3pprojekt@o2.pl</w:t>
                  </w:r>
                </w:p>
                <w:p w14:paraId="5B316926" w14:textId="77777777" w:rsidR="00A27A87" w:rsidRPr="00874721" w:rsidRDefault="00A27A87" w:rsidP="00A27A87">
                  <w:pPr>
                    <w:jc w:val="right"/>
                  </w:pPr>
                  <w:r w:rsidRPr="00EE0BFD">
                    <w:rPr>
                      <w:lang w:val="en-US" w:eastAsia="ar-SA"/>
                    </w:rPr>
                    <w:t>NIP 882-179-00-36, REGON 021826376</w:t>
                  </w:r>
                </w:p>
              </w:txbxContent>
            </v:textbox>
          </v:shape>
        </w:pict>
      </w:r>
      <w:r w:rsidR="00BE1AC5">
        <w:rPr>
          <w:b/>
          <w:noProof/>
          <w:sz w:val="16"/>
          <w:szCs w:val="24"/>
        </w:rPr>
        <w:pict w14:anchorId="55CC488C">
          <v:shape id="_x0000_i1026" type="#_x0000_t75" style="width:207.15pt;height:67.4pt;visibility:visible">
            <v:imagedata r:id="rId10" o:title=""/>
          </v:shape>
        </w:pict>
      </w:r>
    </w:p>
    <w:p w14:paraId="75155E87" w14:textId="77777777" w:rsidR="002164BC" w:rsidRDefault="002164BC" w:rsidP="002164BC">
      <w:pPr>
        <w:jc w:val="both"/>
        <w:rPr>
          <w:b/>
          <w:noProof/>
          <w:sz w:val="16"/>
          <w:szCs w:val="24"/>
        </w:rPr>
      </w:pPr>
    </w:p>
    <w:p w14:paraId="78EF7B66" w14:textId="77777777" w:rsidR="008E2E33" w:rsidRDefault="008E2E33" w:rsidP="002164BC">
      <w:pPr>
        <w:jc w:val="center"/>
        <w:rPr>
          <w:b/>
          <w:sz w:val="22"/>
          <w:szCs w:val="22"/>
        </w:rPr>
      </w:pPr>
    </w:p>
    <w:p w14:paraId="2CB97CEE" w14:textId="77777777" w:rsidR="008E2E33" w:rsidRDefault="008E2E33" w:rsidP="002164BC">
      <w:pPr>
        <w:jc w:val="center"/>
        <w:rPr>
          <w:b/>
          <w:sz w:val="22"/>
          <w:szCs w:val="22"/>
        </w:rPr>
      </w:pPr>
    </w:p>
    <w:p w14:paraId="4CF8AC6B" w14:textId="1C46F4A7" w:rsidR="002164BC" w:rsidRPr="008E2E33" w:rsidRDefault="000B7BD1" w:rsidP="008E2E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WROCŁAW</w:t>
      </w:r>
      <w:r w:rsidR="00721133" w:rsidRPr="008034E1">
        <w:rPr>
          <w:b/>
          <w:sz w:val="22"/>
          <w:szCs w:val="22"/>
        </w:rPr>
        <w:t xml:space="preserve">, </w:t>
      </w:r>
      <w:r w:rsidR="00484CA0" w:rsidRPr="008034E1">
        <w:rPr>
          <w:b/>
          <w:sz w:val="22"/>
          <w:szCs w:val="22"/>
        </w:rPr>
        <w:t>202</w:t>
      </w:r>
      <w:r w:rsidR="00484CA0">
        <w:rPr>
          <w:b/>
          <w:sz w:val="22"/>
          <w:szCs w:val="22"/>
        </w:rPr>
        <w:t>5</w:t>
      </w:r>
      <w:r w:rsidR="00484CA0" w:rsidRPr="008034E1">
        <w:rPr>
          <w:b/>
          <w:sz w:val="22"/>
          <w:szCs w:val="22"/>
        </w:rPr>
        <w:t xml:space="preserve"> </w:t>
      </w:r>
      <w:r w:rsidR="00721133" w:rsidRPr="008034E1">
        <w:rPr>
          <w:b/>
          <w:sz w:val="22"/>
          <w:szCs w:val="22"/>
        </w:rPr>
        <w:t>r.</w:t>
      </w:r>
      <w:r w:rsidR="002164BC">
        <w:rPr>
          <w:i/>
          <w:iCs/>
          <w:sz w:val="18"/>
        </w:rPr>
        <w:t>\</w:t>
      </w:r>
    </w:p>
    <w:p w14:paraId="1B390404" w14:textId="77777777" w:rsidR="00467A12" w:rsidRDefault="00467A12" w:rsidP="00641092">
      <w:pPr>
        <w:jc w:val="right"/>
        <w:rPr>
          <w:i/>
          <w:iCs/>
          <w:sz w:val="18"/>
        </w:rPr>
      </w:pPr>
    </w:p>
    <w:p w14:paraId="4D8DDE4A" w14:textId="34C6E2D4" w:rsidR="00641092" w:rsidRPr="008034E1" w:rsidRDefault="00641092" w:rsidP="00641092">
      <w:pPr>
        <w:jc w:val="right"/>
        <w:rPr>
          <w:i/>
          <w:iCs/>
          <w:sz w:val="18"/>
        </w:rPr>
      </w:pPr>
      <w:r w:rsidRPr="008034E1">
        <w:rPr>
          <w:i/>
          <w:iCs/>
          <w:sz w:val="18"/>
        </w:rPr>
        <w:t>Druk Nr....................</w:t>
      </w:r>
    </w:p>
    <w:p w14:paraId="56959A05" w14:textId="77777777" w:rsidR="00641092" w:rsidRPr="008034E1" w:rsidRDefault="00641092" w:rsidP="00641092">
      <w:pPr>
        <w:jc w:val="right"/>
        <w:rPr>
          <w:i/>
          <w:iCs/>
          <w:sz w:val="18"/>
        </w:rPr>
      </w:pPr>
      <w:r w:rsidRPr="008034E1">
        <w:rPr>
          <w:i/>
          <w:iCs/>
          <w:sz w:val="18"/>
        </w:rPr>
        <w:t>Projekt</w:t>
      </w:r>
    </w:p>
    <w:p w14:paraId="3502A78B" w14:textId="6286AF9C" w:rsidR="00916650" w:rsidRPr="008034E1" w:rsidRDefault="00916650" w:rsidP="00916650">
      <w:pPr>
        <w:suppressAutoHyphens/>
        <w:jc w:val="center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UCHWAŁA NR …../…../</w:t>
      </w:r>
      <w:r w:rsidR="00484CA0" w:rsidRPr="008034E1">
        <w:rPr>
          <w:b/>
          <w:snapToGrid w:val="0"/>
          <w:sz w:val="22"/>
          <w:szCs w:val="22"/>
        </w:rPr>
        <w:t>202</w:t>
      </w:r>
      <w:r w:rsidR="00484CA0">
        <w:rPr>
          <w:b/>
          <w:snapToGrid w:val="0"/>
          <w:sz w:val="22"/>
          <w:szCs w:val="22"/>
        </w:rPr>
        <w:t>5</w:t>
      </w:r>
    </w:p>
    <w:p w14:paraId="41E2572A" w14:textId="08437F59" w:rsidR="00916650" w:rsidRPr="008034E1" w:rsidRDefault="00916650" w:rsidP="00916650">
      <w:pPr>
        <w:suppressAutoHyphens/>
        <w:jc w:val="center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RADY </w:t>
      </w:r>
      <w:r w:rsidR="000B7BD1">
        <w:rPr>
          <w:b/>
          <w:snapToGrid w:val="0"/>
          <w:sz w:val="22"/>
          <w:szCs w:val="22"/>
        </w:rPr>
        <w:t>GMINA ŻÓRAWINA</w:t>
      </w:r>
    </w:p>
    <w:p w14:paraId="2336ADAB" w14:textId="77777777" w:rsidR="00916650" w:rsidRPr="008034E1" w:rsidRDefault="00916650" w:rsidP="00916650">
      <w:pPr>
        <w:suppressAutoHyphens/>
        <w:jc w:val="center"/>
        <w:rPr>
          <w:b/>
          <w:snapToGrid w:val="0"/>
          <w:sz w:val="22"/>
          <w:szCs w:val="22"/>
        </w:rPr>
      </w:pPr>
    </w:p>
    <w:p w14:paraId="03B13092" w14:textId="793F71B1" w:rsidR="00916650" w:rsidRPr="008034E1" w:rsidRDefault="00916650" w:rsidP="00916650">
      <w:pPr>
        <w:suppressAutoHyphens/>
        <w:jc w:val="center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 xml:space="preserve">z dnia ………… </w:t>
      </w:r>
      <w:r w:rsidR="00484CA0" w:rsidRPr="008034E1">
        <w:rPr>
          <w:snapToGrid w:val="0"/>
          <w:sz w:val="22"/>
          <w:szCs w:val="22"/>
        </w:rPr>
        <w:t>202</w:t>
      </w:r>
      <w:r w:rsidR="00484CA0">
        <w:rPr>
          <w:snapToGrid w:val="0"/>
          <w:sz w:val="22"/>
          <w:szCs w:val="22"/>
        </w:rPr>
        <w:t>5</w:t>
      </w:r>
      <w:r w:rsidR="00484CA0" w:rsidRPr="008034E1">
        <w:rPr>
          <w:snapToGrid w:val="0"/>
          <w:sz w:val="22"/>
          <w:szCs w:val="22"/>
        </w:rPr>
        <w:t xml:space="preserve"> </w:t>
      </w:r>
      <w:r w:rsidRPr="008034E1">
        <w:rPr>
          <w:snapToGrid w:val="0"/>
          <w:sz w:val="22"/>
          <w:szCs w:val="22"/>
        </w:rPr>
        <w:t>r.</w:t>
      </w:r>
    </w:p>
    <w:p w14:paraId="1B617C5E" w14:textId="77777777" w:rsidR="00427E93" w:rsidRPr="008034E1" w:rsidRDefault="00427E93" w:rsidP="0014722E">
      <w:pPr>
        <w:suppressAutoHyphens/>
        <w:jc w:val="center"/>
        <w:rPr>
          <w:b/>
          <w:snapToGrid w:val="0"/>
          <w:sz w:val="22"/>
          <w:szCs w:val="22"/>
        </w:rPr>
      </w:pPr>
    </w:p>
    <w:p w14:paraId="05ECD7A7" w14:textId="7474D9F4" w:rsidR="00B711AC" w:rsidRPr="008034E1" w:rsidRDefault="00C9667A" w:rsidP="005C07D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034E1">
        <w:rPr>
          <w:b/>
          <w:sz w:val="22"/>
          <w:szCs w:val="22"/>
        </w:rPr>
        <w:t xml:space="preserve">w sprawie uchwalenia </w:t>
      </w:r>
      <w:r w:rsidR="00916650" w:rsidRPr="008034E1">
        <w:rPr>
          <w:b/>
          <w:sz w:val="22"/>
          <w:szCs w:val="22"/>
        </w:rPr>
        <w:t xml:space="preserve">zintegrowanego planu inwestycyjnego </w:t>
      </w:r>
      <w:r w:rsidR="000B7BD1" w:rsidRPr="000B7BD1">
        <w:rPr>
          <w:b/>
          <w:bCs/>
          <w:sz w:val="22"/>
          <w:szCs w:val="22"/>
        </w:rPr>
        <w:t>dla obsza</w:t>
      </w:r>
      <w:r w:rsidR="006B7C24">
        <w:rPr>
          <w:b/>
          <w:bCs/>
          <w:sz w:val="22"/>
          <w:szCs w:val="22"/>
        </w:rPr>
        <w:t>rów</w:t>
      </w:r>
      <w:r w:rsidR="000B7BD1" w:rsidRPr="000B7BD1">
        <w:rPr>
          <w:b/>
          <w:bCs/>
          <w:sz w:val="22"/>
          <w:szCs w:val="22"/>
        </w:rPr>
        <w:t xml:space="preserve"> </w:t>
      </w:r>
      <w:r w:rsidR="006B7C24" w:rsidRPr="000B7BD1">
        <w:rPr>
          <w:b/>
          <w:bCs/>
          <w:sz w:val="22"/>
          <w:szCs w:val="22"/>
        </w:rPr>
        <w:t>położo</w:t>
      </w:r>
      <w:r w:rsidR="006B7C24">
        <w:rPr>
          <w:b/>
          <w:bCs/>
          <w:sz w:val="22"/>
          <w:szCs w:val="22"/>
        </w:rPr>
        <w:t>nych</w:t>
      </w:r>
      <w:r w:rsidR="000B7BD1" w:rsidRPr="000B7BD1">
        <w:rPr>
          <w:b/>
          <w:bCs/>
          <w:sz w:val="22"/>
          <w:szCs w:val="22"/>
        </w:rPr>
        <w:t xml:space="preserve"> w obręb</w:t>
      </w:r>
      <w:r w:rsidR="006B7C24">
        <w:rPr>
          <w:b/>
          <w:bCs/>
          <w:sz w:val="22"/>
          <w:szCs w:val="22"/>
        </w:rPr>
        <w:t>ach</w:t>
      </w:r>
      <w:r w:rsidR="000B7BD1" w:rsidRPr="000B7BD1">
        <w:rPr>
          <w:b/>
          <w:bCs/>
          <w:sz w:val="22"/>
          <w:szCs w:val="22"/>
        </w:rPr>
        <w:t xml:space="preserve"> </w:t>
      </w:r>
      <w:r w:rsidR="000B7BD1">
        <w:rPr>
          <w:b/>
          <w:bCs/>
          <w:sz w:val="22"/>
          <w:szCs w:val="22"/>
        </w:rPr>
        <w:t>K</w:t>
      </w:r>
      <w:r w:rsidR="000B7BD1" w:rsidRPr="000B7BD1">
        <w:rPr>
          <w:b/>
          <w:bCs/>
          <w:sz w:val="22"/>
          <w:szCs w:val="22"/>
        </w:rPr>
        <w:t>arwiany</w:t>
      </w:r>
      <w:r w:rsidR="00914074">
        <w:rPr>
          <w:b/>
          <w:bCs/>
          <w:sz w:val="22"/>
          <w:szCs w:val="22"/>
        </w:rPr>
        <w:t xml:space="preserve"> </w:t>
      </w:r>
      <w:bookmarkStart w:id="0" w:name="_Hlk185258923"/>
      <w:r w:rsidR="006B7C24">
        <w:rPr>
          <w:b/>
          <w:bCs/>
          <w:sz w:val="22"/>
          <w:szCs w:val="22"/>
        </w:rPr>
        <w:t>–</w:t>
      </w:r>
      <w:r w:rsidR="00914074">
        <w:rPr>
          <w:b/>
          <w:bCs/>
          <w:sz w:val="22"/>
          <w:szCs w:val="22"/>
        </w:rPr>
        <w:t xml:space="preserve"> Komorowice</w:t>
      </w:r>
      <w:bookmarkEnd w:id="0"/>
      <w:r w:rsidR="006B7C24">
        <w:rPr>
          <w:b/>
          <w:bCs/>
          <w:sz w:val="22"/>
          <w:szCs w:val="22"/>
        </w:rPr>
        <w:t xml:space="preserve"> i Rzeplin</w:t>
      </w:r>
    </w:p>
    <w:p w14:paraId="6A19C94E" w14:textId="77777777" w:rsidR="004F6262" w:rsidRPr="008034E1" w:rsidRDefault="004F6262" w:rsidP="004F62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598A5B0" w14:textId="456502F6" w:rsidR="001744D9" w:rsidRPr="008034E1" w:rsidRDefault="001744D9" w:rsidP="00920AFE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034E1">
        <w:rPr>
          <w:sz w:val="22"/>
          <w:szCs w:val="22"/>
        </w:rPr>
        <w:t xml:space="preserve">Na podstawie art. 18 ust. 2 pkt 5 ustawy z dnia 8 marca 1990 r. o samorządzie gminnym (t.j. Dz. U. z 2024 r. poz. </w:t>
      </w:r>
      <w:r w:rsidR="0071034E">
        <w:rPr>
          <w:sz w:val="22"/>
          <w:szCs w:val="22"/>
        </w:rPr>
        <w:t>1465</w:t>
      </w:r>
      <w:r w:rsidRPr="008034E1">
        <w:rPr>
          <w:sz w:val="22"/>
          <w:szCs w:val="22"/>
        </w:rPr>
        <w:t xml:space="preserve"> ze zm.), art. </w:t>
      </w:r>
      <w:r w:rsidR="00E92C65" w:rsidRPr="008034E1">
        <w:rPr>
          <w:sz w:val="22"/>
          <w:szCs w:val="22"/>
        </w:rPr>
        <w:t>37ea</w:t>
      </w:r>
      <w:r w:rsidRPr="008034E1">
        <w:rPr>
          <w:sz w:val="22"/>
          <w:szCs w:val="22"/>
        </w:rPr>
        <w:t xml:space="preserve"> ust. 1 ustawy z dnia 27 marca 2003 r. o planowaniu i zagospodarowaniu przestrzennym (t.j. Dz. U. z 202</w:t>
      </w:r>
      <w:r w:rsidR="001F7192" w:rsidRPr="008034E1">
        <w:rPr>
          <w:sz w:val="22"/>
          <w:szCs w:val="22"/>
        </w:rPr>
        <w:t>4</w:t>
      </w:r>
      <w:r w:rsidRPr="008034E1">
        <w:rPr>
          <w:sz w:val="22"/>
          <w:szCs w:val="22"/>
        </w:rPr>
        <w:t xml:space="preserve"> r. poz. </w:t>
      </w:r>
      <w:r w:rsidR="001F7192" w:rsidRPr="008034E1">
        <w:rPr>
          <w:sz w:val="22"/>
          <w:szCs w:val="22"/>
        </w:rPr>
        <w:t>1130</w:t>
      </w:r>
      <w:r w:rsidR="00952C02">
        <w:rPr>
          <w:sz w:val="22"/>
          <w:szCs w:val="22"/>
        </w:rPr>
        <w:t xml:space="preserve"> ze zm.</w:t>
      </w:r>
      <w:r w:rsidRPr="008034E1">
        <w:rPr>
          <w:sz w:val="22"/>
          <w:szCs w:val="22"/>
        </w:rPr>
        <w:t xml:space="preserve">) w związku z art. 64 ust. </w:t>
      </w:r>
      <w:r w:rsidR="00D02AF7" w:rsidRPr="008034E1">
        <w:rPr>
          <w:sz w:val="22"/>
          <w:szCs w:val="22"/>
        </w:rPr>
        <w:t>2</w:t>
      </w:r>
      <w:r w:rsidRPr="008034E1">
        <w:rPr>
          <w:sz w:val="22"/>
          <w:szCs w:val="22"/>
        </w:rPr>
        <w:t xml:space="preserve"> ustawy z dnia 7 lipca 2023 r. o zmianie ustawy o planowaniu i zagospodarowaniu przestrzennym oraz niektórych innych ustaw (Dz. U. z 2023 r. poz. 1688), oraz w związku z uchwałą </w:t>
      </w:r>
      <w:r w:rsidRPr="008034E1">
        <w:rPr>
          <w:rStyle w:val="prawonorm"/>
          <w:sz w:val="22"/>
          <w:szCs w:val="22"/>
        </w:rPr>
        <w:t xml:space="preserve">Nr </w:t>
      </w:r>
      <w:r w:rsidR="002E745F">
        <w:rPr>
          <w:sz w:val="22"/>
          <w:szCs w:val="22"/>
          <w:highlight w:val="lightGray"/>
          <w:shd w:val="clear" w:color="auto" w:fill="E0D4D2"/>
        </w:rPr>
        <w:t>…/…/…</w:t>
      </w:r>
      <w:r w:rsidRPr="008034E1">
        <w:rPr>
          <w:bCs/>
          <w:sz w:val="22"/>
          <w:szCs w:val="22"/>
        </w:rPr>
        <w:t xml:space="preserve"> </w:t>
      </w:r>
      <w:r w:rsidRPr="008034E1">
        <w:rPr>
          <w:sz w:val="22"/>
          <w:szCs w:val="22"/>
        </w:rPr>
        <w:t xml:space="preserve">Rady </w:t>
      </w:r>
      <w:r w:rsidR="000B7BD1">
        <w:rPr>
          <w:sz w:val="22"/>
          <w:szCs w:val="22"/>
        </w:rPr>
        <w:t>Gminy Żórawina</w:t>
      </w:r>
      <w:r w:rsidRPr="008034E1">
        <w:rPr>
          <w:rStyle w:val="prawonorm"/>
          <w:sz w:val="22"/>
          <w:szCs w:val="22"/>
        </w:rPr>
        <w:t xml:space="preserve"> </w:t>
      </w:r>
      <w:r w:rsidRPr="008034E1">
        <w:rPr>
          <w:sz w:val="22"/>
          <w:szCs w:val="22"/>
        </w:rPr>
        <w:t xml:space="preserve">z dnia </w:t>
      </w:r>
      <w:r w:rsidR="002E745F">
        <w:rPr>
          <w:sz w:val="22"/>
          <w:szCs w:val="22"/>
          <w:highlight w:val="lightGray"/>
          <w:shd w:val="clear" w:color="auto" w:fill="E0D4D2"/>
        </w:rPr>
        <w:t>……………</w:t>
      </w:r>
      <w:r w:rsidRPr="008034E1">
        <w:rPr>
          <w:sz w:val="22"/>
          <w:szCs w:val="22"/>
        </w:rPr>
        <w:t xml:space="preserve"> r.</w:t>
      </w:r>
      <w:r w:rsidRPr="008034E1">
        <w:rPr>
          <w:rStyle w:val="prawonorm"/>
          <w:sz w:val="22"/>
          <w:szCs w:val="22"/>
        </w:rPr>
        <w:t xml:space="preserve"> </w:t>
      </w:r>
      <w:bookmarkStart w:id="1" w:name="_Hlk174722632"/>
      <w:r w:rsidRPr="008034E1">
        <w:rPr>
          <w:rStyle w:val="prawonorm"/>
          <w:sz w:val="22"/>
          <w:szCs w:val="22"/>
        </w:rPr>
        <w:t xml:space="preserve">w sprawie: </w:t>
      </w:r>
      <w:r w:rsidR="00F02236" w:rsidRPr="008034E1">
        <w:rPr>
          <w:rStyle w:val="prawonorm"/>
          <w:sz w:val="22"/>
          <w:szCs w:val="22"/>
        </w:rPr>
        <w:t>wyrażenia zgody</w:t>
      </w:r>
      <w:r w:rsidR="00F622B9" w:rsidRPr="008034E1">
        <w:t xml:space="preserve"> </w:t>
      </w:r>
      <w:r w:rsidR="00F622B9" w:rsidRPr="008034E1">
        <w:rPr>
          <w:rStyle w:val="prawonorm"/>
          <w:sz w:val="22"/>
          <w:szCs w:val="22"/>
        </w:rPr>
        <w:t xml:space="preserve">na przystąpienie do sporządzenia zintegrowanego planu </w:t>
      </w:r>
      <w:r w:rsidR="00F622B9" w:rsidRPr="000B7BD1">
        <w:rPr>
          <w:rStyle w:val="prawonorm"/>
          <w:sz w:val="22"/>
          <w:szCs w:val="22"/>
        </w:rPr>
        <w:t>inwestycyjnego</w:t>
      </w:r>
      <w:r w:rsidR="00C6195C" w:rsidRPr="000B7BD1">
        <w:rPr>
          <w:rStyle w:val="prawonorm"/>
          <w:sz w:val="22"/>
          <w:szCs w:val="22"/>
        </w:rPr>
        <w:t xml:space="preserve"> </w:t>
      </w:r>
      <w:bookmarkEnd w:id="1"/>
      <w:r w:rsidR="00F1064E" w:rsidRPr="00F1064E">
        <w:rPr>
          <w:sz w:val="22"/>
          <w:szCs w:val="22"/>
        </w:rPr>
        <w:t>dla obszarów położonych w obrębach Karwiany – Komorowice i Rzeplin</w:t>
      </w:r>
      <w:r w:rsidR="00F1064E" w:rsidRPr="00F1064E">
        <w:rPr>
          <w:rStyle w:val="prawonorm"/>
          <w:sz w:val="22"/>
          <w:szCs w:val="22"/>
        </w:rPr>
        <w:t xml:space="preserve"> </w:t>
      </w:r>
      <w:r w:rsidRPr="000B7BD1">
        <w:rPr>
          <w:rStyle w:val="prawonorm"/>
          <w:sz w:val="22"/>
          <w:szCs w:val="22"/>
        </w:rPr>
        <w:t xml:space="preserve">oraz </w:t>
      </w:r>
      <w:r w:rsidRPr="000B7BD1">
        <w:rPr>
          <w:sz w:val="22"/>
          <w:szCs w:val="22"/>
        </w:rPr>
        <w:t>po stwierdzeniu</w:t>
      </w:r>
      <w:r w:rsidRPr="000B7BD1">
        <w:rPr>
          <w:snapToGrid w:val="0"/>
          <w:sz w:val="22"/>
          <w:szCs w:val="22"/>
        </w:rPr>
        <w:t>, że w niniejszej uchwale nie zostały naruszone ustalenia</w:t>
      </w:r>
      <w:r w:rsidRPr="000B7BD1">
        <w:rPr>
          <w:sz w:val="22"/>
          <w:szCs w:val="22"/>
        </w:rPr>
        <w:t xml:space="preserve"> </w:t>
      </w:r>
      <w:r w:rsidR="00920AFE" w:rsidRPr="00920AFE">
        <w:rPr>
          <w:sz w:val="22"/>
          <w:szCs w:val="22"/>
        </w:rPr>
        <w:t xml:space="preserve">ustaleń „Studium uwarunkowań i kierunków zagospodarowania przestrzennego gminy Żórawina” przyjętego uchwałą </w:t>
      </w:r>
      <w:r w:rsidR="00501A0D">
        <w:rPr>
          <w:sz w:val="22"/>
          <w:szCs w:val="22"/>
        </w:rPr>
        <w:t>N</w:t>
      </w:r>
      <w:r w:rsidR="00501A0D" w:rsidRPr="00920AFE">
        <w:rPr>
          <w:sz w:val="22"/>
          <w:szCs w:val="22"/>
        </w:rPr>
        <w:t xml:space="preserve">r </w:t>
      </w:r>
      <w:r w:rsidR="00920AFE" w:rsidRPr="00920AFE">
        <w:rPr>
          <w:sz w:val="22"/>
          <w:szCs w:val="22"/>
        </w:rPr>
        <w:t xml:space="preserve">XVII/109/2005 Rady Gminy Żórawina z dnia 27 października 2005 r., </w:t>
      </w:r>
      <w:bookmarkStart w:id="2" w:name="_Hlk187243607"/>
      <w:r w:rsidR="00920AFE" w:rsidRPr="00920AFE">
        <w:rPr>
          <w:sz w:val="22"/>
          <w:szCs w:val="22"/>
        </w:rPr>
        <w:t xml:space="preserve">zmienionego uchwałami: </w:t>
      </w:r>
      <w:r w:rsidR="00501A0D">
        <w:rPr>
          <w:sz w:val="22"/>
          <w:szCs w:val="22"/>
        </w:rPr>
        <w:t>N</w:t>
      </w:r>
      <w:r w:rsidR="00501A0D" w:rsidRPr="00920AFE">
        <w:rPr>
          <w:sz w:val="22"/>
          <w:szCs w:val="22"/>
        </w:rPr>
        <w:t xml:space="preserve">r </w:t>
      </w:r>
      <w:r w:rsidR="00920AFE" w:rsidRPr="00920AFE">
        <w:rPr>
          <w:sz w:val="22"/>
          <w:szCs w:val="22"/>
        </w:rPr>
        <w:t>XXXVI/286/14 Rady Gminy Żórawina z dnia 9 maja 2014 r.</w:t>
      </w:r>
      <w:r w:rsidR="00920AFE">
        <w:rPr>
          <w:sz w:val="22"/>
          <w:szCs w:val="22"/>
        </w:rPr>
        <w:t>,</w:t>
      </w:r>
      <w:r w:rsidR="00920AFE" w:rsidRPr="00920AFE">
        <w:rPr>
          <w:sz w:val="22"/>
          <w:szCs w:val="22"/>
        </w:rPr>
        <w:t xml:space="preserve"> </w:t>
      </w:r>
      <w:r w:rsidR="002E43C8">
        <w:rPr>
          <w:sz w:val="22"/>
          <w:szCs w:val="22"/>
        </w:rPr>
        <w:t xml:space="preserve">uchwałą Nr XVIII/147/20 Rady Gminy Żórawina z dnia 16 lipca 2020 r., </w:t>
      </w:r>
      <w:r w:rsidR="00FE3199">
        <w:rPr>
          <w:sz w:val="22"/>
          <w:szCs w:val="22"/>
        </w:rPr>
        <w:t xml:space="preserve">uchwałą </w:t>
      </w:r>
      <w:r w:rsidR="00D56673">
        <w:rPr>
          <w:sz w:val="22"/>
          <w:szCs w:val="22"/>
        </w:rPr>
        <w:t>N</w:t>
      </w:r>
      <w:r w:rsidR="00D56673" w:rsidRPr="00920AFE">
        <w:rPr>
          <w:sz w:val="22"/>
          <w:szCs w:val="22"/>
        </w:rPr>
        <w:t>r</w:t>
      </w:r>
      <w:r w:rsidR="00920AFE" w:rsidRPr="00920AFE">
        <w:rPr>
          <w:sz w:val="22"/>
          <w:szCs w:val="22"/>
        </w:rPr>
        <w:t xml:space="preserve"> XXXII/290/21 Rady Gminy Żórawina z dnia 28 grudnia 2021 r.</w:t>
      </w:r>
      <w:r w:rsidR="00501A0D">
        <w:rPr>
          <w:sz w:val="22"/>
          <w:szCs w:val="22"/>
        </w:rPr>
        <w:t xml:space="preserve"> </w:t>
      </w:r>
      <w:r w:rsidR="002E43C8">
        <w:rPr>
          <w:sz w:val="22"/>
          <w:szCs w:val="22"/>
        </w:rPr>
        <w:t>oraz</w:t>
      </w:r>
      <w:r w:rsidR="00FE3199">
        <w:rPr>
          <w:sz w:val="22"/>
          <w:szCs w:val="22"/>
        </w:rPr>
        <w:t xml:space="preserve"> uchwałą</w:t>
      </w:r>
      <w:r w:rsidR="00920AFE">
        <w:rPr>
          <w:sz w:val="22"/>
          <w:szCs w:val="22"/>
        </w:rPr>
        <w:t xml:space="preserve"> </w:t>
      </w:r>
      <w:r w:rsidR="00085AA7">
        <w:rPr>
          <w:sz w:val="22"/>
          <w:szCs w:val="22"/>
        </w:rPr>
        <w:t>Nr</w:t>
      </w:r>
      <w:r w:rsidRPr="008034E1">
        <w:rPr>
          <w:sz w:val="22"/>
          <w:szCs w:val="22"/>
        </w:rPr>
        <w:t xml:space="preserve"> </w:t>
      </w:r>
      <w:r w:rsidR="00085AA7" w:rsidRPr="00085AA7">
        <w:rPr>
          <w:sz w:val="22"/>
          <w:szCs w:val="22"/>
        </w:rPr>
        <w:t>LVI/513/24 Rady Gminy Żórawina z dnia 9 kwietnia 2024</w:t>
      </w:r>
      <w:r w:rsidR="009A52E9">
        <w:rPr>
          <w:sz w:val="22"/>
          <w:szCs w:val="22"/>
        </w:rPr>
        <w:t xml:space="preserve"> </w:t>
      </w:r>
      <w:r w:rsidR="00085AA7" w:rsidRPr="00085AA7">
        <w:rPr>
          <w:sz w:val="22"/>
          <w:szCs w:val="22"/>
        </w:rPr>
        <w:t>r.</w:t>
      </w:r>
      <w:r w:rsidR="00987546">
        <w:rPr>
          <w:sz w:val="22"/>
          <w:szCs w:val="22"/>
        </w:rPr>
        <w:t xml:space="preserve">, </w:t>
      </w:r>
      <w:bookmarkEnd w:id="2"/>
      <w:r w:rsidRPr="008034E1">
        <w:rPr>
          <w:sz w:val="22"/>
          <w:szCs w:val="22"/>
        </w:rPr>
        <w:t xml:space="preserve">Rada </w:t>
      </w:r>
      <w:r w:rsidR="00085AA7">
        <w:rPr>
          <w:sz w:val="22"/>
          <w:szCs w:val="22"/>
        </w:rPr>
        <w:t>Gminy Żórawina</w:t>
      </w:r>
      <w:r w:rsidR="00085AA7" w:rsidRPr="008034E1">
        <w:rPr>
          <w:rStyle w:val="prawonorm"/>
          <w:sz w:val="22"/>
          <w:szCs w:val="22"/>
        </w:rPr>
        <w:t xml:space="preserve"> </w:t>
      </w:r>
      <w:r w:rsidRPr="008034E1">
        <w:rPr>
          <w:sz w:val="22"/>
          <w:szCs w:val="22"/>
        </w:rPr>
        <w:t>uchwala co następuje:</w:t>
      </w:r>
    </w:p>
    <w:p w14:paraId="669EDD33" w14:textId="77777777" w:rsidR="00E3332B" w:rsidRPr="008034E1" w:rsidRDefault="00E3332B" w:rsidP="001472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98CD5C" w14:textId="77777777" w:rsidR="0050401A" w:rsidRPr="008034E1" w:rsidRDefault="0050401A" w:rsidP="0014722E">
      <w:pPr>
        <w:suppressAutoHyphens/>
        <w:jc w:val="center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ROZDZIAŁ</w:t>
      </w:r>
      <w:r w:rsidR="00A40B54" w:rsidRPr="008034E1">
        <w:rPr>
          <w:b/>
          <w:snapToGrid w:val="0"/>
          <w:sz w:val="22"/>
          <w:szCs w:val="22"/>
        </w:rPr>
        <w:t xml:space="preserve"> </w:t>
      </w:r>
      <w:r w:rsidRPr="008034E1">
        <w:rPr>
          <w:b/>
          <w:snapToGrid w:val="0"/>
          <w:sz w:val="22"/>
          <w:szCs w:val="22"/>
        </w:rPr>
        <w:t>1</w:t>
      </w:r>
    </w:p>
    <w:p w14:paraId="3C0B287A" w14:textId="77777777" w:rsidR="0050401A" w:rsidRPr="008034E1" w:rsidRDefault="007338B7" w:rsidP="0014722E">
      <w:pPr>
        <w:suppressAutoHyphens/>
        <w:jc w:val="center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Przepisy ogólne</w:t>
      </w:r>
      <w:r w:rsidR="00AE429D" w:rsidRPr="008034E1">
        <w:rPr>
          <w:b/>
          <w:snapToGrid w:val="0"/>
          <w:sz w:val="22"/>
          <w:szCs w:val="22"/>
        </w:rPr>
        <w:t xml:space="preserve"> </w:t>
      </w:r>
    </w:p>
    <w:p w14:paraId="131C9316" w14:textId="77777777" w:rsidR="00152A3C" w:rsidRPr="008034E1" w:rsidRDefault="00152A3C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4A436066" w14:textId="27E5BDC8" w:rsidR="00D05B86" w:rsidRPr="008034E1" w:rsidRDefault="0050401A" w:rsidP="00D05B86">
      <w:pPr>
        <w:suppressAutoHyphens/>
        <w:ind w:firstLine="426"/>
        <w:jc w:val="both"/>
        <w:rPr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§ 1.</w:t>
      </w:r>
      <w:r w:rsidR="00497DBD" w:rsidRPr="008034E1">
        <w:rPr>
          <w:b/>
          <w:snapToGrid w:val="0"/>
          <w:sz w:val="22"/>
          <w:szCs w:val="22"/>
        </w:rPr>
        <w:t xml:space="preserve"> </w:t>
      </w:r>
      <w:r w:rsidR="00D05B86" w:rsidRPr="008034E1">
        <w:rPr>
          <w:bCs/>
          <w:snapToGrid w:val="0"/>
          <w:sz w:val="22"/>
          <w:szCs w:val="22"/>
        </w:rPr>
        <w:t xml:space="preserve">1. </w:t>
      </w:r>
      <w:r w:rsidRPr="008034E1">
        <w:rPr>
          <w:sz w:val="22"/>
          <w:szCs w:val="22"/>
        </w:rPr>
        <w:t xml:space="preserve">Uchwala się </w:t>
      </w:r>
      <w:r w:rsidR="00C6195C" w:rsidRPr="008034E1">
        <w:rPr>
          <w:sz w:val="22"/>
          <w:szCs w:val="22"/>
        </w:rPr>
        <w:t xml:space="preserve">zintegrowany plan inwestycyjny </w:t>
      </w:r>
      <w:r w:rsidR="00E2602E" w:rsidRPr="00E2602E">
        <w:rPr>
          <w:sz w:val="22"/>
          <w:szCs w:val="22"/>
        </w:rPr>
        <w:t>dla obszarów położonych w obrębach Karwiany – Komorowice i Rzeplin</w:t>
      </w:r>
      <w:r w:rsidR="004A4BF6" w:rsidRPr="008034E1">
        <w:rPr>
          <w:bCs/>
          <w:sz w:val="22"/>
          <w:szCs w:val="22"/>
        </w:rPr>
        <w:t xml:space="preserve">, </w:t>
      </w:r>
      <w:r w:rsidRPr="008034E1">
        <w:rPr>
          <w:rStyle w:val="prawonorm"/>
          <w:sz w:val="22"/>
          <w:szCs w:val="22"/>
        </w:rPr>
        <w:t>zwany dalej planem</w:t>
      </w:r>
      <w:r w:rsidR="0074143C" w:rsidRPr="008034E1">
        <w:rPr>
          <w:rStyle w:val="prawonorm"/>
          <w:sz w:val="22"/>
          <w:szCs w:val="22"/>
        </w:rPr>
        <w:t xml:space="preserve"> miejscowym</w:t>
      </w:r>
      <w:r w:rsidRPr="008034E1">
        <w:rPr>
          <w:sz w:val="22"/>
          <w:szCs w:val="22"/>
        </w:rPr>
        <w:t>.</w:t>
      </w:r>
    </w:p>
    <w:p w14:paraId="15D605BE" w14:textId="77777777" w:rsidR="0074143C" w:rsidRPr="008034E1" w:rsidRDefault="0074143C">
      <w:pPr>
        <w:numPr>
          <w:ilvl w:val="0"/>
          <w:numId w:val="3"/>
        </w:numPr>
        <w:tabs>
          <w:tab w:val="clear" w:pos="720"/>
        </w:tabs>
        <w:suppressAutoHyphens/>
        <w:ind w:left="0" w:firstLine="426"/>
        <w:jc w:val="both"/>
        <w:rPr>
          <w:sz w:val="22"/>
          <w:szCs w:val="22"/>
        </w:rPr>
      </w:pPr>
      <w:r w:rsidRPr="008034E1">
        <w:rPr>
          <w:sz w:val="22"/>
          <w:szCs w:val="22"/>
        </w:rPr>
        <w:t xml:space="preserve">Załącznikami do niniejszej uchwały są: </w:t>
      </w:r>
    </w:p>
    <w:p w14:paraId="4EA717F3" w14:textId="1E7195B3" w:rsidR="0074143C" w:rsidRPr="008034E1" w:rsidRDefault="0033511C" w:rsidP="00A91793">
      <w:pPr>
        <w:numPr>
          <w:ilvl w:val="0"/>
          <w:numId w:val="10"/>
        </w:numPr>
        <w:suppressAutoHyphens/>
        <w:ind w:left="426" w:hanging="426"/>
        <w:jc w:val="both"/>
        <w:rPr>
          <w:sz w:val="22"/>
          <w:szCs w:val="22"/>
        </w:rPr>
      </w:pPr>
      <w:r w:rsidRPr="008034E1">
        <w:rPr>
          <w:sz w:val="22"/>
          <w:szCs w:val="22"/>
        </w:rPr>
        <w:t>część graficzna</w:t>
      </w:r>
      <w:r w:rsidR="0074143C" w:rsidRPr="008034E1">
        <w:rPr>
          <w:sz w:val="22"/>
          <w:szCs w:val="22"/>
        </w:rPr>
        <w:t xml:space="preserve"> planu miejscowego,</w:t>
      </w:r>
      <w:r w:rsidR="00FA58A2" w:rsidRPr="008034E1">
        <w:rPr>
          <w:sz w:val="22"/>
          <w:szCs w:val="22"/>
        </w:rPr>
        <w:t xml:space="preserve"> zwana dalej rysunkiem planu miejscowego, </w:t>
      </w:r>
      <w:r w:rsidR="0074143C" w:rsidRPr="008034E1">
        <w:rPr>
          <w:sz w:val="22"/>
          <w:szCs w:val="22"/>
        </w:rPr>
        <w:t>stanowiąc</w:t>
      </w:r>
      <w:r w:rsidR="00FA58A2" w:rsidRPr="008034E1">
        <w:rPr>
          <w:sz w:val="22"/>
          <w:szCs w:val="22"/>
        </w:rPr>
        <w:t>a</w:t>
      </w:r>
      <w:r w:rsidR="0074143C" w:rsidRPr="008034E1">
        <w:rPr>
          <w:sz w:val="22"/>
          <w:szCs w:val="22"/>
        </w:rPr>
        <w:t xml:space="preserve"> załącznik Nr 1</w:t>
      </w:r>
      <w:r w:rsidR="00210EFF" w:rsidRPr="008034E1">
        <w:rPr>
          <w:sz w:val="22"/>
          <w:szCs w:val="22"/>
        </w:rPr>
        <w:t xml:space="preserve"> </w:t>
      </w:r>
      <w:r w:rsidR="00662A4D" w:rsidRPr="008034E1">
        <w:rPr>
          <w:sz w:val="22"/>
          <w:szCs w:val="22"/>
        </w:rPr>
        <w:t>w skali</w:t>
      </w:r>
      <w:r w:rsidR="00210EFF" w:rsidRPr="008034E1">
        <w:rPr>
          <w:sz w:val="22"/>
          <w:szCs w:val="22"/>
        </w:rPr>
        <w:t xml:space="preserve"> 1:</w:t>
      </w:r>
      <w:r w:rsidR="00780786" w:rsidRPr="008034E1">
        <w:rPr>
          <w:sz w:val="22"/>
          <w:szCs w:val="22"/>
        </w:rPr>
        <w:t>1</w:t>
      </w:r>
      <w:r w:rsidR="00210EFF" w:rsidRPr="008034E1">
        <w:rPr>
          <w:sz w:val="22"/>
          <w:szCs w:val="22"/>
        </w:rPr>
        <w:t>000</w:t>
      </w:r>
      <w:r w:rsidR="0074143C" w:rsidRPr="008034E1">
        <w:rPr>
          <w:sz w:val="22"/>
          <w:szCs w:val="22"/>
        </w:rPr>
        <w:t>;</w:t>
      </w:r>
    </w:p>
    <w:p w14:paraId="7B4E9B84" w14:textId="74BB13EA" w:rsidR="0074143C" w:rsidRPr="008034E1" w:rsidRDefault="0074143C" w:rsidP="00A91793">
      <w:pPr>
        <w:numPr>
          <w:ilvl w:val="0"/>
          <w:numId w:val="10"/>
        </w:numPr>
        <w:suppressAutoHyphens/>
        <w:ind w:left="426" w:hanging="426"/>
        <w:jc w:val="both"/>
        <w:rPr>
          <w:sz w:val="22"/>
          <w:szCs w:val="22"/>
        </w:rPr>
      </w:pPr>
      <w:r w:rsidRPr="008034E1">
        <w:rPr>
          <w:sz w:val="22"/>
          <w:szCs w:val="22"/>
        </w:rPr>
        <w:t>rozstrzygnięcie o sposobie realizacji zapisanych w planie miejscowym inwestycji z zakresu infrastruktury technicznej, które należą do zadań własnych gminy oraz o zasadach ich finansowania</w:t>
      </w:r>
      <w:r w:rsidR="008629A6" w:rsidRPr="008034E1">
        <w:rPr>
          <w:sz w:val="22"/>
          <w:szCs w:val="22"/>
        </w:rPr>
        <w:t>,</w:t>
      </w:r>
      <w:r w:rsidRPr="008034E1">
        <w:rPr>
          <w:sz w:val="22"/>
          <w:szCs w:val="22"/>
        </w:rPr>
        <w:t xml:space="preserve"> zgodnie z przepisami o finansach publicznych, stanowiące załącznik Nr 2;</w:t>
      </w:r>
    </w:p>
    <w:p w14:paraId="5236C6D3" w14:textId="17F00132" w:rsidR="0074143C" w:rsidRPr="008034E1" w:rsidRDefault="0074143C" w:rsidP="00A91793">
      <w:pPr>
        <w:numPr>
          <w:ilvl w:val="0"/>
          <w:numId w:val="10"/>
        </w:numPr>
        <w:suppressAutoHyphens/>
        <w:ind w:left="426" w:hanging="426"/>
        <w:jc w:val="both"/>
        <w:rPr>
          <w:sz w:val="22"/>
          <w:szCs w:val="22"/>
        </w:rPr>
      </w:pPr>
      <w:r w:rsidRPr="008034E1">
        <w:rPr>
          <w:sz w:val="22"/>
          <w:szCs w:val="22"/>
        </w:rPr>
        <w:t xml:space="preserve">dane przestrzenne, o których mowa w art. 67a ust. 3 i 5 ustawy z dnia 27 marca 2003 r. o planowaniu i zagospodarowaniu przestrzennym, stanowiące załącznik Nr </w:t>
      </w:r>
      <w:r w:rsidR="00F122FB" w:rsidRPr="008034E1">
        <w:rPr>
          <w:sz w:val="22"/>
          <w:szCs w:val="22"/>
        </w:rPr>
        <w:t>3</w:t>
      </w:r>
      <w:r w:rsidRPr="008034E1">
        <w:rPr>
          <w:sz w:val="22"/>
          <w:szCs w:val="22"/>
        </w:rPr>
        <w:t xml:space="preserve">. </w:t>
      </w:r>
    </w:p>
    <w:p w14:paraId="1A767D32" w14:textId="77777777" w:rsidR="0074143C" w:rsidRPr="008034E1" w:rsidRDefault="0074143C">
      <w:pPr>
        <w:numPr>
          <w:ilvl w:val="0"/>
          <w:numId w:val="3"/>
        </w:numPr>
        <w:tabs>
          <w:tab w:val="clear" w:pos="720"/>
        </w:tabs>
        <w:suppressAutoHyphens/>
        <w:ind w:left="0" w:firstLine="426"/>
        <w:jc w:val="both"/>
        <w:rPr>
          <w:sz w:val="22"/>
          <w:szCs w:val="22"/>
        </w:rPr>
      </w:pPr>
      <w:r w:rsidRPr="008034E1">
        <w:rPr>
          <w:sz w:val="22"/>
          <w:szCs w:val="22"/>
        </w:rPr>
        <w:t>Obszar objęty planem miejscowym określono na rysunku planu miejscowego, o którym mowa w ust. 2 pkt 1.</w:t>
      </w:r>
    </w:p>
    <w:p w14:paraId="4EADBA42" w14:textId="77777777" w:rsidR="0050401A" w:rsidRPr="008034E1" w:rsidRDefault="0050401A" w:rsidP="0014722E">
      <w:pPr>
        <w:pStyle w:val="Tekstpodstawowy"/>
        <w:ind w:left="360"/>
        <w:rPr>
          <w:sz w:val="22"/>
          <w:szCs w:val="22"/>
        </w:rPr>
      </w:pPr>
    </w:p>
    <w:p w14:paraId="79CF60AC" w14:textId="02D68A4C" w:rsidR="0050401A" w:rsidRPr="008034E1" w:rsidRDefault="0050401A" w:rsidP="00B923EB">
      <w:pPr>
        <w:tabs>
          <w:tab w:val="left" w:pos="-1560"/>
        </w:tabs>
        <w:suppressAutoHyphens/>
        <w:ind w:firstLine="426"/>
        <w:jc w:val="both"/>
        <w:rPr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§ </w:t>
      </w:r>
      <w:r w:rsidR="00E473F6" w:rsidRPr="008034E1">
        <w:rPr>
          <w:b/>
          <w:snapToGrid w:val="0"/>
          <w:sz w:val="22"/>
          <w:szCs w:val="22"/>
        </w:rPr>
        <w:t>2</w:t>
      </w:r>
      <w:r w:rsidRPr="008034E1">
        <w:rPr>
          <w:b/>
          <w:snapToGrid w:val="0"/>
          <w:sz w:val="22"/>
          <w:szCs w:val="22"/>
        </w:rPr>
        <w:t>.</w:t>
      </w:r>
      <w:r w:rsidR="00497DBD" w:rsidRPr="008034E1">
        <w:rPr>
          <w:b/>
          <w:snapToGrid w:val="0"/>
          <w:sz w:val="22"/>
          <w:szCs w:val="22"/>
        </w:rPr>
        <w:t xml:space="preserve"> </w:t>
      </w:r>
      <w:r w:rsidR="00D2399D" w:rsidRPr="00D2399D">
        <w:rPr>
          <w:bCs/>
          <w:snapToGrid w:val="0"/>
          <w:sz w:val="22"/>
          <w:szCs w:val="22"/>
        </w:rPr>
        <w:t xml:space="preserve">1. </w:t>
      </w:r>
      <w:r w:rsidRPr="008034E1">
        <w:rPr>
          <w:snapToGrid w:val="0"/>
          <w:sz w:val="22"/>
          <w:szCs w:val="22"/>
        </w:rPr>
        <w:t>Następujące oznaczenia graficzne na rysunku planu</w:t>
      </w:r>
      <w:r w:rsidR="00616977" w:rsidRPr="008034E1">
        <w:rPr>
          <w:snapToGrid w:val="0"/>
          <w:sz w:val="22"/>
          <w:szCs w:val="22"/>
        </w:rPr>
        <w:t xml:space="preserve"> </w:t>
      </w:r>
      <w:r w:rsidR="00CD6D31" w:rsidRPr="008034E1">
        <w:rPr>
          <w:snapToGrid w:val="0"/>
          <w:sz w:val="22"/>
          <w:szCs w:val="22"/>
        </w:rPr>
        <w:t xml:space="preserve">miejscowego </w:t>
      </w:r>
      <w:r w:rsidRPr="008034E1">
        <w:rPr>
          <w:snapToGrid w:val="0"/>
          <w:sz w:val="22"/>
          <w:szCs w:val="22"/>
        </w:rPr>
        <w:t>są obowiązującymi ustaleniami planu</w:t>
      </w:r>
      <w:r w:rsidR="00CD6D31" w:rsidRPr="008034E1">
        <w:rPr>
          <w:snapToGrid w:val="0"/>
          <w:sz w:val="22"/>
          <w:szCs w:val="22"/>
        </w:rPr>
        <w:t xml:space="preserve"> miejscowego</w:t>
      </w:r>
      <w:r w:rsidRPr="008034E1">
        <w:rPr>
          <w:snapToGrid w:val="0"/>
          <w:sz w:val="22"/>
          <w:szCs w:val="22"/>
        </w:rPr>
        <w:t>:</w:t>
      </w:r>
    </w:p>
    <w:p w14:paraId="23BC9980" w14:textId="77777777" w:rsidR="00CD6D31" w:rsidRPr="008034E1" w:rsidRDefault="00CD6D31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granica obszaru objętego miejscowym planem zagospodarowania przestrzennego;</w:t>
      </w:r>
    </w:p>
    <w:p w14:paraId="15599673" w14:textId="77777777" w:rsidR="00CD6D31" w:rsidRPr="008034E1" w:rsidRDefault="00CD6D31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linia rozgraniczająca tereny o różnym przeznaczeniu lub różnych zasadach zagospodarowania;</w:t>
      </w:r>
    </w:p>
    <w:p w14:paraId="28ED702D" w14:textId="77777777" w:rsidR="00CD6D31" w:rsidRPr="008034E1" w:rsidRDefault="00CD6D31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nieprzekraczalna linia zabudowy;</w:t>
      </w:r>
    </w:p>
    <w:p w14:paraId="74FCED35" w14:textId="77777777" w:rsidR="0024763F" w:rsidRPr="008034E1" w:rsidRDefault="0024763F" w:rsidP="00C60476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szpaler drzew;</w:t>
      </w:r>
    </w:p>
    <w:p w14:paraId="635BD40A" w14:textId="5396FD96" w:rsidR="004221A3" w:rsidRPr="008034E1" w:rsidRDefault="004221A3" w:rsidP="00C60476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strefa zieleni;</w:t>
      </w:r>
    </w:p>
    <w:p w14:paraId="572173A5" w14:textId="77777777" w:rsidR="00CD6D31" w:rsidRPr="008034E1" w:rsidRDefault="00CD6D31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symbol klasy przeznaczenia terenu wraz z numeracją wyróżniającą go spośród innych terenów.</w:t>
      </w:r>
    </w:p>
    <w:p w14:paraId="395E5DC7" w14:textId="77777777" w:rsidR="00CD6D31" w:rsidRPr="008034E1" w:rsidRDefault="00CD6D31" w:rsidP="00A91793">
      <w:pPr>
        <w:numPr>
          <w:ilvl w:val="0"/>
          <w:numId w:val="11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Pozostałe oznaczenia graficzne na rysunku planu miejscowego nie są obowiązującymi ustaleniami planu miejscowego, stanowiąc jedynie informację.</w:t>
      </w:r>
    </w:p>
    <w:p w14:paraId="68280788" w14:textId="77777777" w:rsidR="0050401A" w:rsidRPr="008034E1" w:rsidRDefault="0050401A" w:rsidP="00A12299">
      <w:pPr>
        <w:tabs>
          <w:tab w:val="left" w:pos="360"/>
        </w:tabs>
        <w:suppressAutoHyphens/>
        <w:jc w:val="both"/>
        <w:rPr>
          <w:snapToGrid w:val="0"/>
          <w:sz w:val="22"/>
          <w:szCs w:val="22"/>
        </w:rPr>
      </w:pPr>
    </w:p>
    <w:p w14:paraId="62B5C9B1" w14:textId="77777777" w:rsidR="0050401A" w:rsidRPr="008034E1" w:rsidRDefault="0050401A" w:rsidP="00497DBD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§ </w:t>
      </w:r>
      <w:r w:rsidR="00E473F6" w:rsidRPr="008034E1">
        <w:rPr>
          <w:b/>
          <w:snapToGrid w:val="0"/>
          <w:sz w:val="22"/>
          <w:szCs w:val="22"/>
        </w:rPr>
        <w:t>3</w:t>
      </w:r>
      <w:r w:rsidRPr="008034E1">
        <w:rPr>
          <w:b/>
          <w:snapToGrid w:val="0"/>
          <w:sz w:val="22"/>
          <w:szCs w:val="22"/>
        </w:rPr>
        <w:t>.</w:t>
      </w:r>
      <w:r w:rsidR="00497DBD" w:rsidRPr="008034E1">
        <w:rPr>
          <w:b/>
          <w:snapToGrid w:val="0"/>
          <w:sz w:val="22"/>
          <w:szCs w:val="22"/>
        </w:rPr>
        <w:t xml:space="preserve"> </w:t>
      </w:r>
      <w:r w:rsidRPr="008034E1">
        <w:rPr>
          <w:b/>
          <w:snapToGrid w:val="0"/>
          <w:sz w:val="22"/>
          <w:szCs w:val="22"/>
        </w:rPr>
        <w:t>Ilekroć w niniejszej uchwale jest mowa o:</w:t>
      </w:r>
    </w:p>
    <w:p w14:paraId="264EE2F5" w14:textId="77777777" w:rsidR="009770F6" w:rsidRPr="008034E1" w:rsidRDefault="009770F6" w:rsidP="009770F6">
      <w:pPr>
        <w:numPr>
          <w:ilvl w:val="0"/>
          <w:numId w:val="2"/>
        </w:numPr>
        <w:tabs>
          <w:tab w:val="clear" w:pos="108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3" w:name="_Hlk512597193"/>
      <w:r w:rsidRPr="005C2F67">
        <w:rPr>
          <w:b/>
          <w:snapToGrid w:val="0"/>
          <w:sz w:val="22"/>
          <w:szCs w:val="22"/>
        </w:rPr>
        <w:t>„dystrybucyjnych urządzeniach infrastruktury technicznej”</w:t>
      </w:r>
      <w:r w:rsidRPr="008034E1">
        <w:rPr>
          <w:snapToGrid w:val="0"/>
          <w:sz w:val="22"/>
          <w:szCs w:val="22"/>
        </w:rPr>
        <w:t xml:space="preserve"> – należy przez to rozumieć urządzenia w ramach poszczególnych sieci uzbrojenia terenu (elektroenergetyczne, gazownicze, wodociągowe, kanalizacyjne, telekomunikacyjne, ciepłownicze) wraz z urządzeniami pomocniczymi (w szczególności </w:t>
      </w:r>
      <w:r w:rsidRPr="008034E1">
        <w:rPr>
          <w:snapToGrid w:val="0"/>
          <w:sz w:val="22"/>
          <w:szCs w:val="22"/>
        </w:rPr>
        <w:lastRenderedPageBreak/>
        <w:t>stacje transformatorowe, skrzynki i studnie z urządzeniami pomiarowymi, rewizyjnymi i zaworami), które służą zaopatrzeniu i obsłudze odbiorców;</w:t>
      </w:r>
    </w:p>
    <w:p w14:paraId="3B65866E" w14:textId="2C0FBEBD" w:rsidR="009770F6" w:rsidRPr="008034E1" w:rsidRDefault="009770F6" w:rsidP="009770F6">
      <w:pPr>
        <w:numPr>
          <w:ilvl w:val="0"/>
          <w:numId w:val="2"/>
        </w:numPr>
        <w:tabs>
          <w:tab w:val="clear" w:pos="1080"/>
          <w:tab w:val="num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5C2F67">
        <w:rPr>
          <w:b/>
          <w:snapToGrid w:val="0"/>
          <w:sz w:val="22"/>
          <w:szCs w:val="22"/>
        </w:rPr>
        <w:t>„nieprzekraczalnej linii zabudowy”</w:t>
      </w:r>
      <w:r w:rsidRPr="008034E1">
        <w:rPr>
          <w:snapToGrid w:val="0"/>
          <w:sz w:val="22"/>
          <w:szCs w:val="22"/>
        </w:rPr>
        <w:t xml:space="preserve"> – należy przez to rozumieć linię ograniczającą obszar, na którym dopuszcza się budowę budynków; przy czym, poza obszarem wyznaczonym przez nieprzekraczalne linie zabudowy, lecz w granicy planu miejscowego, dopuszcza się:</w:t>
      </w:r>
    </w:p>
    <w:p w14:paraId="40E2F0FE" w14:textId="1CACF31D" w:rsidR="009770F6" w:rsidRPr="008034E1" w:rsidRDefault="009770F6" w:rsidP="00E27ACE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podziemne części budynków;</w:t>
      </w:r>
    </w:p>
    <w:p w14:paraId="5D44219B" w14:textId="77777777" w:rsidR="009770F6" w:rsidRPr="008034E1" w:rsidRDefault="009770F6" w:rsidP="00E27ACE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dystrybucyjne urządzenia infrastruktury technicznej,</w:t>
      </w:r>
    </w:p>
    <w:p w14:paraId="061ECC9C" w14:textId="0888A5D5" w:rsidR="00E733E0" w:rsidRPr="00E733E0" w:rsidRDefault="00E733E0" w:rsidP="00E733E0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bookmarkStart w:id="4" w:name="_Hlk34228120"/>
      <w:r w:rsidRPr="00703A5A">
        <w:rPr>
          <w:snapToGrid w:val="0"/>
          <w:sz w:val="22"/>
          <w:szCs w:val="22"/>
        </w:rPr>
        <w:t>ganki o powierzchni nie większej niż 5 m</w:t>
      </w:r>
      <w:r w:rsidRPr="00703A5A">
        <w:rPr>
          <w:snapToGrid w:val="0"/>
          <w:sz w:val="22"/>
          <w:szCs w:val="22"/>
          <w:vertAlign w:val="superscript"/>
        </w:rPr>
        <w:t>2</w:t>
      </w:r>
      <w:r w:rsidRPr="00703A5A">
        <w:rPr>
          <w:snapToGrid w:val="0"/>
          <w:sz w:val="22"/>
          <w:szCs w:val="22"/>
        </w:rPr>
        <w:t>, przekraczające tę linię o nie więcej niż 2 m,</w:t>
      </w:r>
    </w:p>
    <w:p w14:paraId="19CA0F47" w14:textId="59C8C447" w:rsidR="009770F6" w:rsidRPr="008034E1" w:rsidRDefault="009770F6" w:rsidP="00E27ACE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wykusze o łącznej szerokości nieprzekraczającej 33% całkowitej szerokości elewacji, na której mają być umieszczone, przekraczające tę linię o nie więcej niż 2 m,</w:t>
      </w:r>
    </w:p>
    <w:bookmarkEnd w:id="4"/>
    <w:p w14:paraId="77B8D3B5" w14:textId="77777777" w:rsidR="009770F6" w:rsidRPr="008034E1" w:rsidRDefault="009770F6" w:rsidP="00E27ACE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wiatrołapy przekraczające tę linię o nie więcej niż 2 m,</w:t>
      </w:r>
    </w:p>
    <w:p w14:paraId="089EBA72" w14:textId="77777777" w:rsidR="009770F6" w:rsidRPr="008034E1" w:rsidRDefault="009770F6" w:rsidP="00E27ACE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zadaszenia nad wejściami, rampy, schody, urządzenia dla osób ze szczególnymi potrzebami, podesty, tarasy, balkony i okap</w:t>
      </w:r>
      <w:bookmarkEnd w:id="3"/>
      <w:r w:rsidRPr="008034E1">
        <w:rPr>
          <w:snapToGrid w:val="0"/>
          <w:sz w:val="22"/>
          <w:szCs w:val="22"/>
        </w:rPr>
        <w:t>y, przekraczające tę linię o nie więcej niż 3 m,</w:t>
      </w:r>
    </w:p>
    <w:p w14:paraId="1D3D9080" w14:textId="77777777" w:rsidR="009770F6" w:rsidRPr="008034E1" w:rsidRDefault="009770F6" w:rsidP="00E27ACE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ocieplenia i okładziny zewnętrzne;</w:t>
      </w:r>
    </w:p>
    <w:p w14:paraId="53BB2C60" w14:textId="2915D115" w:rsidR="009770F6" w:rsidRPr="008034E1" w:rsidRDefault="009770F6" w:rsidP="00A72861">
      <w:pPr>
        <w:numPr>
          <w:ilvl w:val="0"/>
          <w:numId w:val="2"/>
        </w:numPr>
        <w:tabs>
          <w:tab w:val="clear" w:pos="108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5C2F67">
        <w:rPr>
          <w:b/>
          <w:snapToGrid w:val="0"/>
          <w:sz w:val="22"/>
          <w:szCs w:val="22"/>
        </w:rPr>
        <w:t>„szpalerze drzew”</w:t>
      </w:r>
      <w:r w:rsidRPr="008034E1">
        <w:rPr>
          <w:snapToGrid w:val="0"/>
          <w:sz w:val="22"/>
          <w:szCs w:val="22"/>
        </w:rPr>
        <w:t xml:space="preserve"> – należy przez to rozumieć pojedynczy szereg drzew liściastych nasadzonych w odległościach nie większych niż 10 m, o docelowej wysokości przekraczającej 5 m, </w:t>
      </w:r>
      <w:r w:rsidR="005918E7" w:rsidRPr="008034E1">
        <w:rPr>
          <w:snapToGrid w:val="0"/>
          <w:sz w:val="22"/>
          <w:szCs w:val="22"/>
        </w:rPr>
        <w:t>których lokalizacja może podlegać przesunięciom o nie więcej niż 5 m w liniach rozgraniczających terenu</w:t>
      </w:r>
      <w:r w:rsidRPr="008034E1">
        <w:rPr>
          <w:snapToGrid w:val="0"/>
          <w:sz w:val="22"/>
          <w:szCs w:val="22"/>
        </w:rPr>
        <w:t>, a przerwanie szeregu jest możliwe w dostosowaniu do usytuowania istniejących i projektowanych urządzeń infrastruktury technicznej, w miejscach dojść i dojazdów lub w miejscach, gdzie występują ograniczenia wynikające z przepisów odrębnych.</w:t>
      </w:r>
    </w:p>
    <w:p w14:paraId="211270D0" w14:textId="77777777" w:rsidR="00002461" w:rsidRPr="008034E1" w:rsidRDefault="00002461" w:rsidP="00D8037C">
      <w:pPr>
        <w:suppressAutoHyphens/>
        <w:ind w:left="-66"/>
        <w:jc w:val="both"/>
        <w:rPr>
          <w:snapToGrid w:val="0"/>
          <w:sz w:val="22"/>
          <w:szCs w:val="22"/>
        </w:rPr>
      </w:pPr>
    </w:p>
    <w:p w14:paraId="4A5204D3" w14:textId="77777777" w:rsidR="00E23171" w:rsidRPr="00B923EB" w:rsidRDefault="006F2F05" w:rsidP="00B923EB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§ </w:t>
      </w:r>
      <w:r w:rsidR="00E473F6" w:rsidRPr="008034E1">
        <w:rPr>
          <w:b/>
          <w:snapToGrid w:val="0"/>
          <w:sz w:val="22"/>
          <w:szCs w:val="22"/>
        </w:rPr>
        <w:t>4</w:t>
      </w:r>
      <w:r w:rsidRPr="008034E1">
        <w:rPr>
          <w:b/>
          <w:snapToGrid w:val="0"/>
          <w:sz w:val="22"/>
          <w:szCs w:val="22"/>
        </w:rPr>
        <w:t>.</w:t>
      </w:r>
      <w:r w:rsidR="00497DBD" w:rsidRPr="008034E1">
        <w:rPr>
          <w:b/>
          <w:snapToGrid w:val="0"/>
          <w:sz w:val="22"/>
          <w:szCs w:val="22"/>
        </w:rPr>
        <w:t xml:space="preserve"> </w:t>
      </w:r>
      <w:r w:rsidR="00BB0DF5" w:rsidRPr="008034E1">
        <w:rPr>
          <w:b/>
          <w:sz w:val="22"/>
          <w:szCs w:val="22"/>
        </w:rPr>
        <w:t xml:space="preserve">W zakresie </w:t>
      </w:r>
      <w:r w:rsidR="00B85036" w:rsidRPr="008034E1">
        <w:rPr>
          <w:b/>
          <w:sz w:val="22"/>
          <w:szCs w:val="22"/>
        </w:rPr>
        <w:t>zasad zagospodarowania terenu</w:t>
      </w:r>
      <w:r w:rsidR="00B75142" w:rsidRPr="008034E1">
        <w:rPr>
          <w:b/>
          <w:sz w:val="22"/>
          <w:szCs w:val="22"/>
        </w:rPr>
        <w:t>:</w:t>
      </w:r>
      <w:r w:rsidR="00B85036" w:rsidRPr="008034E1">
        <w:rPr>
          <w:b/>
          <w:sz w:val="22"/>
          <w:szCs w:val="22"/>
        </w:rPr>
        <w:t xml:space="preserve"> </w:t>
      </w:r>
    </w:p>
    <w:p w14:paraId="45CBB547" w14:textId="77777777" w:rsidR="00BB74DC" w:rsidRPr="00F55269" w:rsidRDefault="00BB74DC" w:rsidP="00BB74DC">
      <w:pPr>
        <w:numPr>
          <w:ilvl w:val="0"/>
          <w:numId w:val="1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>dopuszcza się łączną lub zamienną realizację przeznaczenia, określonego w przepisach szczegółowych dla poszczególnych terenów;</w:t>
      </w:r>
    </w:p>
    <w:p w14:paraId="1F1BC37D" w14:textId="74902F30" w:rsidR="00E23171" w:rsidRPr="00B923EB" w:rsidRDefault="00C808DF" w:rsidP="00B923EB">
      <w:pPr>
        <w:numPr>
          <w:ilvl w:val="0"/>
          <w:numId w:val="1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C1C21">
        <w:rPr>
          <w:snapToGrid w:val="0"/>
          <w:sz w:val="22"/>
          <w:szCs w:val="22"/>
        </w:rPr>
        <w:t xml:space="preserve">na każdym terenie dopuszcza się zieleń, dojścia i dojazdy oraz dystrybucyjne urządzenia infrastruktury technicznej, z uwzględnieniem przepisów odrębnych; </w:t>
      </w:r>
    </w:p>
    <w:p w14:paraId="506B582B" w14:textId="23C0928B" w:rsidR="00235772" w:rsidRPr="008034E1" w:rsidRDefault="00B75142" w:rsidP="00B75142">
      <w:pPr>
        <w:numPr>
          <w:ilvl w:val="0"/>
          <w:numId w:val="1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na każdym terenie dopuszcza się  miejsca do parkowania, parkingi, obiekty użytkowe służące rekreacji codziennej i utrzymaniu porządku oraz inne urządzenia budowlane, o ile nie jest to sprzeczne z innymi ustaleniami planu miejscowego</w:t>
      </w:r>
      <w:r w:rsidR="00987546">
        <w:rPr>
          <w:snapToGrid w:val="0"/>
          <w:sz w:val="22"/>
          <w:szCs w:val="22"/>
        </w:rPr>
        <w:t>.</w:t>
      </w:r>
    </w:p>
    <w:p w14:paraId="0E1C89D7" w14:textId="77777777" w:rsidR="00B75142" w:rsidRPr="008034E1" w:rsidRDefault="00B75142" w:rsidP="00BB0DF5">
      <w:pPr>
        <w:suppressAutoHyphens/>
        <w:ind w:firstLine="426"/>
        <w:jc w:val="both"/>
        <w:rPr>
          <w:b/>
          <w:sz w:val="22"/>
          <w:szCs w:val="22"/>
        </w:rPr>
      </w:pPr>
    </w:p>
    <w:p w14:paraId="77E0BA78" w14:textId="77777777" w:rsidR="00BB0DF5" w:rsidRPr="008034E1" w:rsidRDefault="00B75142" w:rsidP="00BB0DF5">
      <w:pPr>
        <w:suppressAutoHyphens/>
        <w:ind w:firstLine="426"/>
        <w:jc w:val="both"/>
        <w:rPr>
          <w:b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§ 5. W zakresie </w:t>
      </w:r>
      <w:r w:rsidR="00B85036" w:rsidRPr="008034E1">
        <w:rPr>
          <w:b/>
          <w:sz w:val="22"/>
          <w:szCs w:val="22"/>
        </w:rPr>
        <w:t>zasad ochrony i kształtowania ładu przestrzennego oraz zasad, parametrów i wskaźników kształtowania zabudowy i zagospodarowania terenu</w:t>
      </w:r>
      <w:r w:rsidR="00BB0DF5" w:rsidRPr="008034E1">
        <w:rPr>
          <w:b/>
          <w:sz w:val="22"/>
          <w:szCs w:val="22"/>
        </w:rPr>
        <w:t>:</w:t>
      </w:r>
    </w:p>
    <w:p w14:paraId="119ECDF4" w14:textId="77777777" w:rsidR="00443488" w:rsidRPr="00F55269" w:rsidRDefault="00443488" w:rsidP="00A91793">
      <w:pPr>
        <w:numPr>
          <w:ilvl w:val="0"/>
          <w:numId w:val="12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>wyznacza się nieprzekraczalne linie zabudowy jak na rysunku planu miejscowego;</w:t>
      </w:r>
    </w:p>
    <w:p w14:paraId="144FBFE4" w14:textId="77777777" w:rsidR="00443488" w:rsidRPr="009870CE" w:rsidRDefault="00443488" w:rsidP="00A91793">
      <w:pPr>
        <w:numPr>
          <w:ilvl w:val="0"/>
          <w:numId w:val="12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5" w:name="_Hlk83982134"/>
      <w:r w:rsidRPr="00F55269">
        <w:rPr>
          <w:snapToGrid w:val="0"/>
          <w:sz w:val="22"/>
          <w:szCs w:val="22"/>
        </w:rPr>
        <w:t>dopuszcza się realizację budynków</w:t>
      </w:r>
      <w:r>
        <w:rPr>
          <w:snapToGrid w:val="0"/>
          <w:sz w:val="22"/>
          <w:szCs w:val="22"/>
        </w:rPr>
        <w:t xml:space="preserve"> </w:t>
      </w:r>
      <w:r w:rsidRPr="00F55269">
        <w:rPr>
          <w:snapToGrid w:val="0"/>
          <w:sz w:val="22"/>
          <w:szCs w:val="22"/>
        </w:rPr>
        <w:t xml:space="preserve">w odległości 1,5 m od granicy działki budowalnej lub bezpośrednio przy granicy </w:t>
      </w:r>
      <w:r w:rsidRPr="009870CE">
        <w:rPr>
          <w:snapToGrid w:val="0"/>
          <w:sz w:val="22"/>
          <w:szCs w:val="22"/>
        </w:rPr>
        <w:t>działki budowalnej, z uwzględnieniem pkt 1 i przepisów odrębnych;</w:t>
      </w:r>
      <w:bookmarkStart w:id="6" w:name="_Hlk511719869"/>
    </w:p>
    <w:p w14:paraId="528154C9" w14:textId="4FCB8B3B" w:rsidR="00443488" w:rsidRPr="009870CE" w:rsidRDefault="00443488" w:rsidP="00A91793">
      <w:pPr>
        <w:numPr>
          <w:ilvl w:val="0"/>
          <w:numId w:val="12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7" w:name="_Hlk34289276"/>
      <w:bookmarkEnd w:id="5"/>
      <w:r w:rsidRPr="009870CE">
        <w:rPr>
          <w:snapToGrid w:val="0"/>
          <w:sz w:val="22"/>
          <w:szCs w:val="22"/>
        </w:rPr>
        <w:t xml:space="preserve">w granicach działki budowlanej geometria i pokrycie głównych połaci dachu realizowanych budynków lub rozbudowywanych części budynków powinny nawiązywać do geometrii i pokrycia dachu budynku </w:t>
      </w:r>
      <w:bookmarkStart w:id="8" w:name="_Hlk14328249"/>
      <w:r w:rsidRPr="009870CE">
        <w:rPr>
          <w:snapToGrid w:val="0"/>
          <w:sz w:val="22"/>
          <w:szCs w:val="22"/>
        </w:rPr>
        <w:t xml:space="preserve">zlokalizowanego na tej działce </w:t>
      </w:r>
      <w:bookmarkEnd w:id="8"/>
      <w:r w:rsidRPr="009870CE">
        <w:rPr>
          <w:snapToGrid w:val="0"/>
          <w:sz w:val="22"/>
          <w:szCs w:val="22"/>
        </w:rPr>
        <w:t>lub posiadać parametry określone w przepisach szczegółowych dla poszczególnych terenów;</w:t>
      </w:r>
    </w:p>
    <w:p w14:paraId="469E7D62" w14:textId="77777777" w:rsidR="00443488" w:rsidRPr="009870CE" w:rsidRDefault="00443488" w:rsidP="00A91793">
      <w:pPr>
        <w:numPr>
          <w:ilvl w:val="0"/>
          <w:numId w:val="12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9" w:name="_Hlk92440200"/>
      <w:bookmarkStart w:id="10" w:name="_Hlk52265903"/>
      <w:r w:rsidRPr="009870CE">
        <w:rPr>
          <w:snapToGrid w:val="0"/>
          <w:sz w:val="22"/>
          <w:szCs w:val="22"/>
        </w:rPr>
        <w:t>dopuszcza się dowolną formę zadaszeń nad wejściami do budynków lub nad tarasami;</w:t>
      </w:r>
      <w:bookmarkEnd w:id="6"/>
    </w:p>
    <w:p w14:paraId="4283E6D8" w14:textId="77777777" w:rsidR="00443488" w:rsidRPr="009870CE" w:rsidRDefault="00443488" w:rsidP="00A91793">
      <w:pPr>
        <w:numPr>
          <w:ilvl w:val="0"/>
          <w:numId w:val="12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11" w:name="_Hlk92443603"/>
      <w:bookmarkStart w:id="12" w:name="_Hlk83982212"/>
      <w:bookmarkStart w:id="13" w:name="_Hlk92446493"/>
      <w:bookmarkEnd w:id="9"/>
      <w:r w:rsidRPr="009870CE">
        <w:rPr>
          <w:snapToGrid w:val="0"/>
          <w:sz w:val="22"/>
          <w:szCs w:val="22"/>
        </w:rPr>
        <w:t>dopuszcza się dowolny sposób realizacji miejsc do parkowania w ramach działki budowalnej;</w:t>
      </w:r>
      <w:bookmarkEnd w:id="11"/>
    </w:p>
    <w:p w14:paraId="593BBD51" w14:textId="73ECE6D3" w:rsidR="00443488" w:rsidRDefault="00443488" w:rsidP="00A91793">
      <w:pPr>
        <w:numPr>
          <w:ilvl w:val="0"/>
          <w:numId w:val="12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9870CE">
        <w:rPr>
          <w:snapToGrid w:val="0"/>
          <w:sz w:val="22"/>
          <w:szCs w:val="22"/>
        </w:rPr>
        <w:t>nakazuje się zapewnić miejsca do</w:t>
      </w:r>
      <w:r w:rsidRPr="007457B1">
        <w:rPr>
          <w:snapToGrid w:val="0"/>
          <w:sz w:val="22"/>
          <w:szCs w:val="22"/>
        </w:rPr>
        <w:t xml:space="preserve"> parkowania dla pojazdów zaopatrzonych w kartę parkingową stosownie do przepisów odrębnych</w:t>
      </w:r>
      <w:r w:rsidR="00FE3239">
        <w:rPr>
          <w:snapToGrid w:val="0"/>
          <w:sz w:val="22"/>
          <w:szCs w:val="22"/>
        </w:rPr>
        <w:t>.</w:t>
      </w:r>
    </w:p>
    <w:bookmarkEnd w:id="7"/>
    <w:bookmarkEnd w:id="10"/>
    <w:bookmarkEnd w:id="12"/>
    <w:bookmarkEnd w:id="13"/>
    <w:p w14:paraId="48552497" w14:textId="77777777" w:rsidR="00E742D8" w:rsidRPr="008034E1" w:rsidRDefault="00E742D8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0569821C" w14:textId="77777777" w:rsidR="002B707A" w:rsidRPr="00542662" w:rsidRDefault="006F2F05" w:rsidP="00EF1BC3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§ </w:t>
      </w:r>
      <w:r w:rsidR="00B75142" w:rsidRPr="008034E1">
        <w:rPr>
          <w:b/>
          <w:snapToGrid w:val="0"/>
          <w:sz w:val="22"/>
          <w:szCs w:val="22"/>
        </w:rPr>
        <w:t>6</w:t>
      </w:r>
      <w:r w:rsidRPr="008034E1">
        <w:rPr>
          <w:b/>
          <w:snapToGrid w:val="0"/>
          <w:sz w:val="22"/>
          <w:szCs w:val="22"/>
        </w:rPr>
        <w:t>.</w:t>
      </w:r>
      <w:r w:rsidR="00497DBD" w:rsidRPr="008034E1">
        <w:rPr>
          <w:b/>
          <w:snapToGrid w:val="0"/>
          <w:sz w:val="22"/>
          <w:szCs w:val="22"/>
        </w:rPr>
        <w:t xml:space="preserve"> </w:t>
      </w:r>
      <w:r w:rsidR="00BB0DF5" w:rsidRPr="008034E1">
        <w:rPr>
          <w:b/>
          <w:snapToGrid w:val="0"/>
          <w:sz w:val="22"/>
          <w:szCs w:val="22"/>
        </w:rPr>
        <w:t>W zakresie zasad ochrony środowiska, przyrody i krajobrazu oraz zasad kształtowania krajobrazu</w:t>
      </w:r>
      <w:r w:rsidR="00BB0DF5" w:rsidRPr="00542662">
        <w:rPr>
          <w:b/>
          <w:snapToGrid w:val="0"/>
          <w:sz w:val="22"/>
          <w:szCs w:val="22"/>
        </w:rPr>
        <w:t>:</w:t>
      </w:r>
    </w:p>
    <w:p w14:paraId="2827DDC4" w14:textId="77777777" w:rsidR="000847E5" w:rsidRPr="005C2F67" w:rsidRDefault="0006430C" w:rsidP="003F6815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42662">
        <w:rPr>
          <w:snapToGrid w:val="0"/>
          <w:sz w:val="22"/>
          <w:szCs w:val="22"/>
        </w:rPr>
        <w:t>prowadzona działalność nie może powodować przekroczenia standardów jakości środowiska, zgodnie z przepisami odrębnymi</w:t>
      </w:r>
      <w:r w:rsidR="000847E5">
        <w:rPr>
          <w:snapToGrid w:val="0"/>
          <w:sz w:val="22"/>
          <w:szCs w:val="22"/>
        </w:rPr>
        <w:t>;</w:t>
      </w:r>
    </w:p>
    <w:p w14:paraId="6DBDC723" w14:textId="1DFAF97F" w:rsidR="002102FC" w:rsidRPr="004F47B1" w:rsidRDefault="002102FC" w:rsidP="002102FC">
      <w:pPr>
        <w:numPr>
          <w:ilvl w:val="0"/>
          <w:numId w:val="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8034E1">
        <w:rPr>
          <w:sz w:val="22"/>
          <w:szCs w:val="22"/>
        </w:rPr>
        <w:t xml:space="preserve">teren oznaczony symbolem </w:t>
      </w:r>
      <w:r>
        <w:rPr>
          <w:b/>
          <w:bCs/>
          <w:sz w:val="22"/>
          <w:szCs w:val="22"/>
        </w:rPr>
        <w:t>MN-U</w:t>
      </w:r>
      <w:r w:rsidRPr="008034E1">
        <w:rPr>
          <w:sz w:val="22"/>
          <w:szCs w:val="22"/>
        </w:rPr>
        <w:t xml:space="preserve"> stanowi podlegający ochronie akustycznej teren przeznaczony na </w:t>
      </w:r>
      <w:r>
        <w:rPr>
          <w:sz w:val="22"/>
          <w:szCs w:val="22"/>
        </w:rPr>
        <w:t>pod zabudowę mieszkaniową</w:t>
      </w:r>
      <w:r w:rsidRPr="008034E1">
        <w:rPr>
          <w:sz w:val="22"/>
          <w:szCs w:val="22"/>
        </w:rPr>
        <w:t>, gdzie obowiązują dopuszczalne dla tego rodzaju terenu poziomy hałasu określone w przepisach odrębnych;</w:t>
      </w:r>
    </w:p>
    <w:p w14:paraId="12C5F56A" w14:textId="7E0415DD" w:rsidR="004F47B1" w:rsidRPr="00DB31BF" w:rsidRDefault="004F47B1" w:rsidP="00DB31BF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DC1C21">
        <w:rPr>
          <w:sz w:val="22"/>
          <w:szCs w:val="22"/>
        </w:rPr>
        <w:t>teren oznaczon</w:t>
      </w:r>
      <w:r>
        <w:rPr>
          <w:sz w:val="22"/>
          <w:szCs w:val="22"/>
        </w:rPr>
        <w:t xml:space="preserve">y </w:t>
      </w:r>
      <w:r w:rsidRPr="00DC1C21">
        <w:rPr>
          <w:sz w:val="22"/>
          <w:szCs w:val="22"/>
        </w:rPr>
        <w:t>symbol</w:t>
      </w:r>
      <w:r>
        <w:rPr>
          <w:sz w:val="22"/>
          <w:szCs w:val="22"/>
        </w:rPr>
        <w:t xml:space="preserve">em </w:t>
      </w:r>
      <w:r w:rsidRPr="00DC1C21">
        <w:rPr>
          <w:b/>
          <w:bCs/>
          <w:sz w:val="22"/>
          <w:szCs w:val="22"/>
        </w:rPr>
        <w:t>U</w:t>
      </w:r>
      <w:r w:rsidRPr="00DC1C21">
        <w:rPr>
          <w:sz w:val="22"/>
          <w:szCs w:val="22"/>
        </w:rPr>
        <w:t xml:space="preserve"> stanowi podlegając</w:t>
      </w:r>
      <w:r>
        <w:rPr>
          <w:sz w:val="22"/>
          <w:szCs w:val="22"/>
        </w:rPr>
        <w:t>y</w:t>
      </w:r>
      <w:r w:rsidRPr="00DC1C21">
        <w:rPr>
          <w:sz w:val="22"/>
          <w:szCs w:val="22"/>
        </w:rPr>
        <w:t xml:space="preserve"> ochronie akustycznej teren przeznaczon</w:t>
      </w:r>
      <w:r>
        <w:rPr>
          <w:sz w:val="22"/>
          <w:szCs w:val="22"/>
        </w:rPr>
        <w:t>y</w:t>
      </w:r>
      <w:r w:rsidRPr="00DC1C21">
        <w:rPr>
          <w:sz w:val="22"/>
          <w:szCs w:val="22"/>
        </w:rPr>
        <w:t xml:space="preserve"> pod zabudowę związaną ze stałym lub czasowym pobytem dzieci i młodzieży, gdzie obowiązują dopuszczalne dla tego rodzaju terenów poziomy hałasu określone w przepisach odrębnych;</w:t>
      </w:r>
    </w:p>
    <w:p w14:paraId="29B4A9F7" w14:textId="6464BDF1" w:rsidR="0006430C" w:rsidRPr="00542662" w:rsidRDefault="00B02E86" w:rsidP="003F6815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8034E1">
        <w:rPr>
          <w:sz w:val="22"/>
          <w:szCs w:val="22"/>
        </w:rPr>
        <w:t xml:space="preserve">zakazuje się przedsięwzięć mogących </w:t>
      </w:r>
      <w:r w:rsidR="002102FC">
        <w:rPr>
          <w:sz w:val="22"/>
          <w:szCs w:val="22"/>
        </w:rPr>
        <w:t xml:space="preserve">potencjalnie znacząco lub </w:t>
      </w:r>
      <w:r w:rsidRPr="008034E1">
        <w:rPr>
          <w:sz w:val="22"/>
          <w:szCs w:val="22"/>
        </w:rPr>
        <w:t>zawsze znacząco oddziaływać na środowisko, z wyjątkiem inwestycji celu publicznego</w:t>
      </w:r>
      <w:r w:rsidR="002102FC">
        <w:rPr>
          <w:sz w:val="22"/>
          <w:szCs w:val="22"/>
        </w:rPr>
        <w:t>;</w:t>
      </w:r>
    </w:p>
    <w:p w14:paraId="2CB1520B" w14:textId="6B6F58F5" w:rsidR="00C81D40" w:rsidRPr="00542662" w:rsidRDefault="00C81D40" w:rsidP="003F6815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42662">
        <w:rPr>
          <w:sz w:val="22"/>
          <w:szCs w:val="22"/>
        </w:rPr>
        <w:lastRenderedPageBreak/>
        <w:t>dopuszcza się pokrycie dachów, tarasów i stropów powierzchnią zapewniającą naturalną wegetację roślin;</w:t>
      </w:r>
    </w:p>
    <w:p w14:paraId="167073D1" w14:textId="77777777" w:rsidR="002E45E8" w:rsidRPr="00542662" w:rsidRDefault="00C81D40" w:rsidP="003F6815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42662">
        <w:rPr>
          <w:sz w:val="22"/>
          <w:szCs w:val="22"/>
        </w:rPr>
        <w:t xml:space="preserve">dopuszcza się pokrycie elewacji </w:t>
      </w:r>
      <w:r w:rsidRPr="00542662">
        <w:rPr>
          <w:snapToGrid w:val="0"/>
          <w:sz w:val="22"/>
          <w:szCs w:val="22"/>
        </w:rPr>
        <w:t>roślinnością;</w:t>
      </w:r>
    </w:p>
    <w:p w14:paraId="250B95AB" w14:textId="19C42FF4" w:rsidR="00385BD8" w:rsidRPr="00542662" w:rsidRDefault="00C81D40" w:rsidP="003F6815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42662">
        <w:rPr>
          <w:sz w:val="22"/>
          <w:szCs w:val="22"/>
        </w:rPr>
        <w:t>powierzchnie niezabudowane i nieutwardzone nakazuje się zagospodarować zielenią.</w:t>
      </w:r>
    </w:p>
    <w:p w14:paraId="7514858D" w14:textId="77777777" w:rsidR="002E45E8" w:rsidRPr="008034E1" w:rsidRDefault="002E45E8" w:rsidP="002E45E8">
      <w:pPr>
        <w:suppressAutoHyphens/>
        <w:ind w:left="426"/>
        <w:jc w:val="both"/>
        <w:rPr>
          <w:sz w:val="22"/>
          <w:szCs w:val="22"/>
        </w:rPr>
      </w:pPr>
    </w:p>
    <w:p w14:paraId="21475C96" w14:textId="07D7BF57" w:rsidR="006007B5" w:rsidRPr="008034E1" w:rsidRDefault="0014722E" w:rsidP="00E51C6F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§ </w:t>
      </w:r>
      <w:r w:rsidR="00B75142" w:rsidRPr="008034E1">
        <w:rPr>
          <w:b/>
          <w:snapToGrid w:val="0"/>
          <w:sz w:val="22"/>
          <w:szCs w:val="22"/>
        </w:rPr>
        <w:t>7</w:t>
      </w:r>
      <w:r w:rsidR="00497DBD" w:rsidRPr="008034E1">
        <w:rPr>
          <w:b/>
          <w:snapToGrid w:val="0"/>
          <w:sz w:val="22"/>
          <w:szCs w:val="22"/>
        </w:rPr>
        <w:t xml:space="preserve">. </w:t>
      </w:r>
      <w:r w:rsidR="0097737F" w:rsidRPr="008034E1">
        <w:rPr>
          <w:b/>
          <w:snapToGrid w:val="0"/>
          <w:sz w:val="22"/>
          <w:szCs w:val="22"/>
        </w:rPr>
        <w:t>W zakresie zasad oc</w:t>
      </w:r>
      <w:r w:rsidR="00A452D8" w:rsidRPr="008034E1">
        <w:rPr>
          <w:b/>
          <w:snapToGrid w:val="0"/>
          <w:sz w:val="22"/>
          <w:szCs w:val="22"/>
        </w:rPr>
        <w:t xml:space="preserve">hrony dziedzictwa kulturowego i zabytków, w tym krajobrazów kulturowych, </w:t>
      </w:r>
      <w:r w:rsidR="0097737F" w:rsidRPr="008034E1">
        <w:rPr>
          <w:b/>
          <w:snapToGrid w:val="0"/>
          <w:sz w:val="22"/>
          <w:szCs w:val="22"/>
        </w:rPr>
        <w:t>oraz dóbr kultury współczesnej</w:t>
      </w:r>
      <w:r w:rsidR="00D8037C" w:rsidRPr="008034E1">
        <w:rPr>
          <w:b/>
          <w:snapToGrid w:val="0"/>
          <w:sz w:val="22"/>
          <w:szCs w:val="22"/>
        </w:rPr>
        <w:t>:</w:t>
      </w:r>
      <w:r w:rsidR="00E51C6F" w:rsidRPr="00E51C6F">
        <w:rPr>
          <w:snapToGrid w:val="0"/>
          <w:sz w:val="22"/>
          <w:szCs w:val="22"/>
        </w:rPr>
        <w:t xml:space="preserve"> </w:t>
      </w:r>
      <w:r w:rsidR="00E519B8">
        <w:rPr>
          <w:snapToGrid w:val="0"/>
          <w:sz w:val="22"/>
          <w:szCs w:val="22"/>
        </w:rPr>
        <w:t>nie ustala się</w:t>
      </w:r>
      <w:r w:rsidR="00D51611" w:rsidRPr="00D51611">
        <w:t xml:space="preserve"> </w:t>
      </w:r>
      <w:bookmarkStart w:id="14" w:name="_Hlk187243666"/>
      <w:r w:rsidR="00D51611" w:rsidRPr="00D51611">
        <w:rPr>
          <w:snapToGrid w:val="0"/>
          <w:sz w:val="22"/>
          <w:szCs w:val="22"/>
        </w:rPr>
        <w:t>zasad ochrony dziedzictwa kulturowego i zabytków, w tym krajobrazów kulturowych, oraz dóbr kultury współczesnej</w:t>
      </w:r>
      <w:r w:rsidR="00D51611">
        <w:rPr>
          <w:snapToGrid w:val="0"/>
          <w:sz w:val="22"/>
          <w:szCs w:val="22"/>
        </w:rPr>
        <w:t>.</w:t>
      </w:r>
      <w:bookmarkEnd w:id="14"/>
    </w:p>
    <w:p w14:paraId="78CBC379" w14:textId="77777777" w:rsidR="001F49EF" w:rsidRPr="008034E1" w:rsidRDefault="001F49EF" w:rsidP="001F49EF">
      <w:pPr>
        <w:suppressAutoHyphens/>
        <w:jc w:val="both"/>
        <w:rPr>
          <w:snapToGrid w:val="0"/>
          <w:sz w:val="22"/>
          <w:szCs w:val="22"/>
        </w:rPr>
      </w:pPr>
    </w:p>
    <w:p w14:paraId="016498FF" w14:textId="6B60429E" w:rsidR="00C21657" w:rsidRDefault="00E301D0" w:rsidP="00E87358">
      <w:pPr>
        <w:suppressAutoHyphens/>
        <w:ind w:firstLine="426"/>
        <w:jc w:val="both"/>
        <w:rPr>
          <w:bCs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§ </w:t>
      </w:r>
      <w:r w:rsidR="00B75142" w:rsidRPr="008034E1">
        <w:rPr>
          <w:b/>
          <w:snapToGrid w:val="0"/>
          <w:sz w:val="22"/>
          <w:szCs w:val="22"/>
        </w:rPr>
        <w:t>8</w:t>
      </w:r>
      <w:r w:rsidRPr="008034E1">
        <w:rPr>
          <w:b/>
          <w:snapToGrid w:val="0"/>
          <w:sz w:val="22"/>
          <w:szCs w:val="22"/>
        </w:rPr>
        <w:t xml:space="preserve">. </w:t>
      </w:r>
      <w:bookmarkStart w:id="15" w:name="_Hlk88829361"/>
      <w:r w:rsidRPr="008034E1">
        <w:rPr>
          <w:b/>
          <w:snapToGrid w:val="0"/>
          <w:sz w:val="22"/>
          <w:szCs w:val="22"/>
        </w:rPr>
        <w:t>W zakresie wymagań wynikających z potrzeb kształtowania przestrzeni publicznych:</w:t>
      </w:r>
      <w:bookmarkEnd w:id="15"/>
      <w:r w:rsidR="00E87358" w:rsidRPr="00E87358">
        <w:t xml:space="preserve"> </w:t>
      </w:r>
    </w:p>
    <w:p w14:paraId="63F46D86" w14:textId="77777777" w:rsidR="00B356E1" w:rsidRPr="0052728F" w:rsidRDefault="00B356E1" w:rsidP="00F813E2">
      <w:pPr>
        <w:numPr>
          <w:ilvl w:val="0"/>
          <w:numId w:val="32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52728F">
        <w:rPr>
          <w:snapToGrid w:val="0"/>
          <w:sz w:val="22"/>
          <w:szCs w:val="22"/>
        </w:rPr>
        <w:t>nakazuje się zagospodarowanie dojść jako przestrzeni wolnych od barier, w tym przeszkód lub ograniczeń architektonicznych, zapewniających dostępność bez ograniczeń zwłaszcza dla osób ze szczególnymi potrzebami;</w:t>
      </w:r>
    </w:p>
    <w:p w14:paraId="331AAB43" w14:textId="55D31A2B" w:rsidR="00B356E1" w:rsidRPr="00817D7A" w:rsidRDefault="00B356E1" w:rsidP="00F813E2">
      <w:pPr>
        <w:numPr>
          <w:ilvl w:val="0"/>
          <w:numId w:val="32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52728F">
        <w:rPr>
          <w:snapToGrid w:val="0"/>
          <w:sz w:val="22"/>
          <w:szCs w:val="22"/>
        </w:rPr>
        <w:t>dopuszcza się realizację tras dla pieszych</w:t>
      </w:r>
      <w:r w:rsidRPr="00817D7A">
        <w:rPr>
          <w:snapToGrid w:val="0"/>
          <w:sz w:val="22"/>
          <w:szCs w:val="22"/>
        </w:rPr>
        <w:t xml:space="preserve">, tras dla rowerów, zieleni urządzonej i </w:t>
      </w:r>
      <w:r w:rsidR="007B29FD">
        <w:rPr>
          <w:snapToGrid w:val="0"/>
          <w:sz w:val="22"/>
          <w:szCs w:val="22"/>
        </w:rPr>
        <w:t>urządzeń służących rekreacji</w:t>
      </w:r>
      <w:r w:rsidRPr="00817D7A">
        <w:rPr>
          <w:snapToGrid w:val="0"/>
          <w:sz w:val="22"/>
          <w:szCs w:val="22"/>
        </w:rPr>
        <w:t>, zgodnie z przepisami odrębnymi;</w:t>
      </w:r>
    </w:p>
    <w:p w14:paraId="2128ED4D" w14:textId="77777777" w:rsidR="00B356E1" w:rsidRPr="00282C86" w:rsidRDefault="00B356E1" w:rsidP="00F813E2">
      <w:pPr>
        <w:numPr>
          <w:ilvl w:val="0"/>
          <w:numId w:val="32"/>
        </w:numPr>
        <w:tabs>
          <w:tab w:val="left" w:pos="-1560"/>
        </w:tabs>
        <w:suppressAutoHyphens/>
        <w:ind w:left="426" w:hanging="426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zakazuje</w:t>
      </w:r>
      <w:r w:rsidRPr="00656520">
        <w:rPr>
          <w:bCs/>
          <w:snapToGrid w:val="0"/>
          <w:sz w:val="22"/>
          <w:szCs w:val="22"/>
        </w:rPr>
        <w:t xml:space="preserve"> się lokalizację tymczasowych obiektów usługowych</w:t>
      </w:r>
      <w:r>
        <w:rPr>
          <w:bCs/>
          <w:snapToGrid w:val="0"/>
          <w:sz w:val="22"/>
          <w:szCs w:val="22"/>
        </w:rPr>
        <w:t>.</w:t>
      </w:r>
      <w:r w:rsidRPr="005E366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 </w:t>
      </w:r>
    </w:p>
    <w:p w14:paraId="47155B04" w14:textId="77777777" w:rsidR="00443E39" w:rsidRPr="008034E1" w:rsidRDefault="00443E39" w:rsidP="00443E39">
      <w:pPr>
        <w:tabs>
          <w:tab w:val="left" w:pos="-5387"/>
        </w:tabs>
        <w:suppressAutoHyphens/>
        <w:jc w:val="both"/>
        <w:rPr>
          <w:snapToGrid w:val="0"/>
          <w:sz w:val="22"/>
          <w:szCs w:val="22"/>
        </w:rPr>
      </w:pPr>
    </w:p>
    <w:p w14:paraId="363CCCAE" w14:textId="77777777" w:rsidR="00172600" w:rsidRPr="00F6501B" w:rsidRDefault="00172600" w:rsidP="00172600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F6501B">
        <w:rPr>
          <w:b/>
          <w:bCs/>
          <w:snapToGrid w:val="0"/>
          <w:sz w:val="22"/>
          <w:szCs w:val="22"/>
        </w:rPr>
        <w:t xml:space="preserve">§ </w:t>
      </w:r>
      <w:r>
        <w:rPr>
          <w:b/>
          <w:bCs/>
          <w:snapToGrid w:val="0"/>
          <w:sz w:val="22"/>
          <w:szCs w:val="22"/>
        </w:rPr>
        <w:t>9</w:t>
      </w:r>
      <w:r w:rsidRPr="00F6501B">
        <w:rPr>
          <w:b/>
          <w:bCs/>
          <w:snapToGrid w:val="0"/>
          <w:sz w:val="22"/>
          <w:szCs w:val="22"/>
        </w:rPr>
        <w:t>. W zakresie granic i sposobów zagospodarowania terenów lub obiektów podlegających ochronie, ustalonych na podstawie odrębnych przepisów</w:t>
      </w:r>
      <w:bookmarkStart w:id="16" w:name="_Hlk88829562"/>
      <w:r w:rsidRPr="00F6501B">
        <w:rPr>
          <w:b/>
          <w:bCs/>
          <w:snapToGrid w:val="0"/>
          <w:sz w:val="22"/>
          <w:szCs w:val="22"/>
        </w:rPr>
        <w:t>:</w:t>
      </w:r>
      <w:bookmarkEnd w:id="16"/>
      <w:r w:rsidRPr="00F6501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nie </w:t>
      </w:r>
      <w:r w:rsidRPr="00015CEF">
        <w:rPr>
          <w:snapToGrid w:val="0"/>
          <w:sz w:val="22"/>
          <w:szCs w:val="22"/>
        </w:rPr>
        <w:t>ustala się granic i sposobów zagospodarowania terenów lub obiektów podlegających ochronie, ustalonych na podstawie odrębnych przepisów.</w:t>
      </w:r>
    </w:p>
    <w:p w14:paraId="68285B98" w14:textId="77777777" w:rsidR="0097737F" w:rsidRPr="008034E1" w:rsidRDefault="0097737F" w:rsidP="0014722E">
      <w:pPr>
        <w:suppressAutoHyphens/>
        <w:jc w:val="both"/>
        <w:rPr>
          <w:snapToGrid w:val="0"/>
          <w:sz w:val="22"/>
          <w:szCs w:val="22"/>
        </w:rPr>
      </w:pPr>
    </w:p>
    <w:p w14:paraId="53000A69" w14:textId="3F24C211" w:rsidR="005A35EE" w:rsidRPr="00EF47D4" w:rsidRDefault="00497DBD" w:rsidP="005A35EE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§ </w:t>
      </w:r>
      <w:r w:rsidR="00B75142" w:rsidRPr="008034E1">
        <w:rPr>
          <w:b/>
          <w:snapToGrid w:val="0"/>
          <w:sz w:val="22"/>
          <w:szCs w:val="22"/>
        </w:rPr>
        <w:t>10</w:t>
      </w:r>
      <w:r w:rsidRPr="008034E1">
        <w:rPr>
          <w:b/>
          <w:snapToGrid w:val="0"/>
          <w:sz w:val="22"/>
          <w:szCs w:val="22"/>
        </w:rPr>
        <w:t xml:space="preserve">. </w:t>
      </w:r>
      <w:r w:rsidR="0011147B" w:rsidRPr="008034E1">
        <w:rPr>
          <w:b/>
          <w:sz w:val="22"/>
          <w:szCs w:val="22"/>
        </w:rPr>
        <w:t>W zakresie szczegółowych zasad i warunków scalania i podz</w:t>
      </w:r>
      <w:r w:rsidR="0040367C" w:rsidRPr="008034E1">
        <w:rPr>
          <w:b/>
          <w:sz w:val="22"/>
          <w:szCs w:val="22"/>
        </w:rPr>
        <w:t xml:space="preserve">iału </w:t>
      </w:r>
      <w:r w:rsidR="00523056" w:rsidRPr="008034E1">
        <w:rPr>
          <w:b/>
          <w:sz w:val="22"/>
          <w:szCs w:val="22"/>
        </w:rPr>
        <w:t>nieruchomości</w:t>
      </w:r>
      <w:r w:rsidR="0011147B" w:rsidRPr="008034E1">
        <w:rPr>
          <w:b/>
          <w:sz w:val="22"/>
          <w:szCs w:val="22"/>
        </w:rPr>
        <w:t>:</w:t>
      </w:r>
      <w:r w:rsidR="005A35EE" w:rsidRPr="00775DFC">
        <w:rPr>
          <w:bCs/>
          <w:sz w:val="22"/>
          <w:szCs w:val="22"/>
        </w:rPr>
        <w:t xml:space="preserve"> </w:t>
      </w:r>
      <w:r w:rsidR="005A35EE" w:rsidRPr="00EF47D4">
        <w:rPr>
          <w:sz w:val="22"/>
          <w:szCs w:val="22"/>
        </w:rPr>
        <w:t>ustala się</w:t>
      </w:r>
      <w:r w:rsidR="005A35EE" w:rsidRPr="00EF47D4">
        <w:rPr>
          <w:bCs/>
          <w:sz w:val="22"/>
          <w:szCs w:val="22"/>
        </w:rPr>
        <w:t>:</w:t>
      </w:r>
    </w:p>
    <w:p w14:paraId="32570A9B" w14:textId="6C710C74" w:rsidR="00CE77CE" w:rsidRDefault="00337EBC" w:rsidP="00A91793">
      <w:pPr>
        <w:numPr>
          <w:ilvl w:val="0"/>
          <w:numId w:val="19"/>
        </w:numPr>
        <w:tabs>
          <w:tab w:val="clear" w:pos="1429"/>
        </w:tabs>
        <w:suppressAutoHyphens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ustala się minimalną wielkość działki na:</w:t>
      </w:r>
    </w:p>
    <w:p w14:paraId="02AD916B" w14:textId="43154975" w:rsidR="00337EBC" w:rsidRDefault="00337EBC" w:rsidP="001B742A">
      <w:pPr>
        <w:numPr>
          <w:ilvl w:val="0"/>
          <w:numId w:val="44"/>
        </w:numPr>
        <w:suppressAutoHyphens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200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 w:rsidR="00F3672F">
        <w:rPr>
          <w:sz w:val="22"/>
          <w:szCs w:val="22"/>
        </w:rPr>
        <w:t xml:space="preserve">na każdy lokal mieszkalny w ramach </w:t>
      </w:r>
      <w:r w:rsidR="001B742A">
        <w:rPr>
          <w:sz w:val="22"/>
          <w:szCs w:val="22"/>
        </w:rPr>
        <w:t xml:space="preserve">przeznaczenia terenu </w:t>
      </w:r>
      <w:r w:rsidR="0018002B">
        <w:rPr>
          <w:sz w:val="22"/>
          <w:szCs w:val="22"/>
        </w:rPr>
        <w:t xml:space="preserve">zabudowy </w:t>
      </w:r>
      <w:r w:rsidR="00E33AA7">
        <w:rPr>
          <w:sz w:val="22"/>
          <w:szCs w:val="22"/>
        </w:rPr>
        <w:t>mieszka</w:t>
      </w:r>
      <w:r w:rsidR="001B742A">
        <w:rPr>
          <w:sz w:val="22"/>
          <w:szCs w:val="22"/>
        </w:rPr>
        <w:t>niowej jednorodzinnej szeregowej lub grupowej</w:t>
      </w:r>
      <w:r w:rsidR="006216FA">
        <w:rPr>
          <w:sz w:val="22"/>
          <w:szCs w:val="22"/>
        </w:rPr>
        <w:t xml:space="preserve"> na terenach oznaczonych na rysunku planu miejscowego symbolami </w:t>
      </w:r>
      <w:r w:rsidR="006216FA" w:rsidRPr="006216FA">
        <w:rPr>
          <w:b/>
          <w:bCs/>
          <w:sz w:val="22"/>
          <w:szCs w:val="22"/>
        </w:rPr>
        <w:t>MN-U</w:t>
      </w:r>
      <w:r w:rsidR="006216FA">
        <w:rPr>
          <w:sz w:val="22"/>
          <w:szCs w:val="22"/>
        </w:rPr>
        <w:t>,</w:t>
      </w:r>
    </w:p>
    <w:p w14:paraId="66D1E873" w14:textId="22B38E21" w:rsidR="001B742A" w:rsidRDefault="001B742A" w:rsidP="001B742A">
      <w:pPr>
        <w:numPr>
          <w:ilvl w:val="0"/>
          <w:numId w:val="44"/>
        </w:numPr>
        <w:suppressAutoHyphens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500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na każdy lokal mieszkalny w ramach przeznaczenia terenu zabudowy mieszkaniowej jednorodzinnej bliźniaczej</w:t>
      </w:r>
      <w:r w:rsidR="006216FA">
        <w:rPr>
          <w:sz w:val="22"/>
          <w:szCs w:val="22"/>
        </w:rPr>
        <w:t xml:space="preserve"> na terenach oznaczonych na rysunku planu miejscowego symbolami </w:t>
      </w:r>
      <w:r w:rsidR="006216FA" w:rsidRPr="006216FA">
        <w:rPr>
          <w:b/>
          <w:bCs/>
          <w:sz w:val="22"/>
          <w:szCs w:val="22"/>
        </w:rPr>
        <w:t>MN-U</w:t>
      </w:r>
      <w:r w:rsidR="006216FA">
        <w:rPr>
          <w:sz w:val="22"/>
          <w:szCs w:val="22"/>
        </w:rPr>
        <w:t>,</w:t>
      </w:r>
    </w:p>
    <w:p w14:paraId="3A2A06D6" w14:textId="50A22CB8" w:rsidR="001B742A" w:rsidRDefault="001B742A" w:rsidP="001B742A">
      <w:pPr>
        <w:numPr>
          <w:ilvl w:val="0"/>
          <w:numId w:val="44"/>
        </w:numPr>
        <w:suppressAutoHyphens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1000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na każdy lokal mieszkalny w ramach przeznaczenia terenu zabudowy mieszkaniowej jednorodzinnej wolnostojącej</w:t>
      </w:r>
      <w:r w:rsidR="006216FA" w:rsidRPr="006216FA">
        <w:rPr>
          <w:sz w:val="22"/>
          <w:szCs w:val="22"/>
        </w:rPr>
        <w:t xml:space="preserve"> </w:t>
      </w:r>
      <w:r w:rsidR="006216FA">
        <w:rPr>
          <w:sz w:val="22"/>
          <w:szCs w:val="22"/>
        </w:rPr>
        <w:t xml:space="preserve">na terenach oznaczonych na rysunku planu miejscowego symbolami </w:t>
      </w:r>
      <w:r w:rsidR="006216FA" w:rsidRPr="006216FA">
        <w:rPr>
          <w:b/>
          <w:bCs/>
          <w:sz w:val="22"/>
          <w:szCs w:val="22"/>
        </w:rPr>
        <w:t>MN-U</w:t>
      </w:r>
      <w:r w:rsidR="006216FA">
        <w:rPr>
          <w:sz w:val="22"/>
          <w:szCs w:val="22"/>
        </w:rPr>
        <w:t>,</w:t>
      </w:r>
    </w:p>
    <w:p w14:paraId="6D6642D5" w14:textId="3439699A" w:rsidR="00337EBC" w:rsidRDefault="001B742A" w:rsidP="00467A12">
      <w:pPr>
        <w:numPr>
          <w:ilvl w:val="0"/>
          <w:numId w:val="44"/>
        </w:numPr>
        <w:suppressAutoHyphens/>
        <w:ind w:hanging="294"/>
        <w:jc w:val="both"/>
        <w:rPr>
          <w:sz w:val="22"/>
          <w:szCs w:val="22"/>
        </w:rPr>
      </w:pPr>
      <w:r w:rsidRPr="006216FA">
        <w:rPr>
          <w:sz w:val="22"/>
          <w:szCs w:val="22"/>
        </w:rPr>
        <w:t>2000 m</w:t>
      </w:r>
      <w:r w:rsidRPr="006216FA">
        <w:rPr>
          <w:sz w:val="22"/>
          <w:szCs w:val="22"/>
          <w:vertAlign w:val="superscript"/>
        </w:rPr>
        <w:t>2</w:t>
      </w:r>
      <w:r w:rsidRPr="006216FA">
        <w:rPr>
          <w:sz w:val="22"/>
          <w:szCs w:val="22"/>
        </w:rPr>
        <w:t xml:space="preserve"> </w:t>
      </w:r>
      <w:r w:rsidR="00383953">
        <w:rPr>
          <w:sz w:val="22"/>
          <w:szCs w:val="22"/>
        </w:rPr>
        <w:t xml:space="preserve">na terenie oznaczonym na rysunku planu miejscowego symbolem </w:t>
      </w:r>
      <w:r w:rsidR="00383953" w:rsidRPr="00383953">
        <w:rPr>
          <w:b/>
          <w:bCs/>
          <w:sz w:val="22"/>
          <w:szCs w:val="22"/>
        </w:rPr>
        <w:t>U</w:t>
      </w:r>
      <w:r w:rsidR="00383953">
        <w:rPr>
          <w:sz w:val="22"/>
          <w:szCs w:val="22"/>
        </w:rPr>
        <w:t>,</w:t>
      </w:r>
    </w:p>
    <w:p w14:paraId="11745631" w14:textId="67D7FBDB" w:rsidR="00383953" w:rsidRDefault="00304148" w:rsidP="00383953">
      <w:pPr>
        <w:numPr>
          <w:ilvl w:val="0"/>
          <w:numId w:val="44"/>
        </w:numPr>
        <w:suppressAutoHyphens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83953" w:rsidRPr="006216FA">
        <w:rPr>
          <w:sz w:val="22"/>
          <w:szCs w:val="22"/>
        </w:rPr>
        <w:t xml:space="preserve"> m</w:t>
      </w:r>
      <w:r w:rsidR="00383953" w:rsidRPr="006216FA">
        <w:rPr>
          <w:sz w:val="22"/>
          <w:szCs w:val="22"/>
          <w:vertAlign w:val="superscript"/>
        </w:rPr>
        <w:t>2</w:t>
      </w:r>
      <w:r w:rsidR="00383953" w:rsidRPr="006216FA">
        <w:rPr>
          <w:sz w:val="22"/>
          <w:szCs w:val="22"/>
        </w:rPr>
        <w:t xml:space="preserve"> </w:t>
      </w:r>
      <w:r w:rsidR="006C4230">
        <w:rPr>
          <w:sz w:val="22"/>
          <w:szCs w:val="22"/>
        </w:rPr>
        <w:t>dla pozostałych przeznaczeń terenów</w:t>
      </w:r>
      <w:r>
        <w:rPr>
          <w:sz w:val="22"/>
          <w:szCs w:val="22"/>
        </w:rPr>
        <w:t>;</w:t>
      </w:r>
    </w:p>
    <w:p w14:paraId="74310D2F" w14:textId="5753DF6C" w:rsidR="00304148" w:rsidRDefault="00304148" w:rsidP="00304148">
      <w:pPr>
        <w:numPr>
          <w:ilvl w:val="0"/>
          <w:numId w:val="19"/>
        </w:numPr>
        <w:tabs>
          <w:tab w:val="clear" w:pos="1429"/>
        </w:tabs>
        <w:suppressAutoHyphens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minimalną </w:t>
      </w:r>
      <w:r w:rsidR="00706376">
        <w:rPr>
          <w:sz w:val="22"/>
          <w:szCs w:val="22"/>
        </w:rPr>
        <w:t>szerokość frontu</w:t>
      </w:r>
      <w:r>
        <w:rPr>
          <w:sz w:val="22"/>
          <w:szCs w:val="22"/>
        </w:rPr>
        <w:t xml:space="preserve"> działki na:</w:t>
      </w:r>
    </w:p>
    <w:p w14:paraId="18D3CBC6" w14:textId="05B89076" w:rsidR="00304148" w:rsidRDefault="001800A6" w:rsidP="008159A6">
      <w:pPr>
        <w:numPr>
          <w:ilvl w:val="0"/>
          <w:numId w:val="46"/>
        </w:numPr>
        <w:suppressAutoHyphens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04148">
        <w:rPr>
          <w:sz w:val="22"/>
          <w:szCs w:val="22"/>
        </w:rPr>
        <w:t xml:space="preserve"> m na każdy lokal mieszkalny w ramach przeznaczenia terenu zabudowy mieszkaniowej jednorodzinnej szeregowej lub grupowej na terenach oznaczonych na rysunku planu miejscowego symbolami </w:t>
      </w:r>
      <w:r w:rsidR="00304148" w:rsidRPr="006216FA">
        <w:rPr>
          <w:b/>
          <w:bCs/>
          <w:sz w:val="22"/>
          <w:szCs w:val="22"/>
        </w:rPr>
        <w:t>MN-U</w:t>
      </w:r>
      <w:r w:rsidR="00304148">
        <w:rPr>
          <w:sz w:val="22"/>
          <w:szCs w:val="22"/>
        </w:rPr>
        <w:t>,</w:t>
      </w:r>
    </w:p>
    <w:p w14:paraId="103D1C9C" w14:textId="67EE1423" w:rsidR="00304148" w:rsidRDefault="00706376" w:rsidP="008159A6">
      <w:pPr>
        <w:numPr>
          <w:ilvl w:val="0"/>
          <w:numId w:val="46"/>
        </w:numPr>
        <w:suppressAutoHyphens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304148">
        <w:rPr>
          <w:sz w:val="22"/>
          <w:szCs w:val="22"/>
        </w:rPr>
        <w:t xml:space="preserve"> m na każdy lokal mieszkalny w ramach przeznaczenia terenu zabudowy mieszkaniowej jednorodzinnej bliźniaczej na terenach oznaczonych na rysunku planu miejscowego symbolami </w:t>
      </w:r>
      <w:r w:rsidR="00304148" w:rsidRPr="006216FA">
        <w:rPr>
          <w:b/>
          <w:bCs/>
          <w:sz w:val="22"/>
          <w:szCs w:val="22"/>
        </w:rPr>
        <w:t>MN-U</w:t>
      </w:r>
      <w:r w:rsidR="00304148">
        <w:rPr>
          <w:sz w:val="22"/>
          <w:szCs w:val="22"/>
        </w:rPr>
        <w:t>,</w:t>
      </w:r>
    </w:p>
    <w:p w14:paraId="137F508F" w14:textId="148AB754" w:rsidR="00304148" w:rsidRDefault="00706376" w:rsidP="008159A6">
      <w:pPr>
        <w:numPr>
          <w:ilvl w:val="0"/>
          <w:numId w:val="46"/>
        </w:numPr>
        <w:suppressAutoHyphens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304148">
        <w:rPr>
          <w:sz w:val="22"/>
          <w:szCs w:val="22"/>
        </w:rPr>
        <w:t xml:space="preserve"> m na każdy lokal mieszkalny w ramach przeznaczenia terenu zabudowy mieszkaniowej jednorodzinnej wolnostojącej</w:t>
      </w:r>
      <w:r w:rsidR="00304148" w:rsidRPr="006216FA">
        <w:rPr>
          <w:sz w:val="22"/>
          <w:szCs w:val="22"/>
        </w:rPr>
        <w:t xml:space="preserve"> </w:t>
      </w:r>
      <w:r w:rsidR="00304148">
        <w:rPr>
          <w:sz w:val="22"/>
          <w:szCs w:val="22"/>
        </w:rPr>
        <w:t xml:space="preserve">na terenach oznaczonych na rysunku planu miejscowego symbolami </w:t>
      </w:r>
      <w:r w:rsidR="00304148" w:rsidRPr="006216FA">
        <w:rPr>
          <w:b/>
          <w:bCs/>
          <w:sz w:val="22"/>
          <w:szCs w:val="22"/>
        </w:rPr>
        <w:t>MN-U</w:t>
      </w:r>
      <w:r w:rsidR="00304148">
        <w:rPr>
          <w:sz w:val="22"/>
          <w:szCs w:val="22"/>
        </w:rPr>
        <w:t>,</w:t>
      </w:r>
    </w:p>
    <w:p w14:paraId="16424728" w14:textId="15129AF3" w:rsidR="00304148" w:rsidRDefault="00304148" w:rsidP="008159A6">
      <w:pPr>
        <w:numPr>
          <w:ilvl w:val="0"/>
          <w:numId w:val="46"/>
        </w:numPr>
        <w:suppressAutoHyphens/>
        <w:ind w:hanging="294"/>
        <w:jc w:val="both"/>
        <w:rPr>
          <w:sz w:val="22"/>
          <w:szCs w:val="22"/>
        </w:rPr>
      </w:pPr>
      <w:r w:rsidRPr="006216FA">
        <w:rPr>
          <w:sz w:val="22"/>
          <w:szCs w:val="22"/>
        </w:rPr>
        <w:t>2</w:t>
      </w:r>
      <w:r w:rsidR="00501581">
        <w:rPr>
          <w:sz w:val="22"/>
          <w:szCs w:val="22"/>
        </w:rPr>
        <w:t xml:space="preserve">5 </w:t>
      </w:r>
      <w:r w:rsidRPr="006216FA">
        <w:rPr>
          <w:sz w:val="22"/>
          <w:szCs w:val="22"/>
        </w:rPr>
        <w:t xml:space="preserve">m </w:t>
      </w:r>
      <w:r>
        <w:rPr>
          <w:sz w:val="22"/>
          <w:szCs w:val="22"/>
        </w:rPr>
        <w:t xml:space="preserve">na terenie oznaczonym na rysunku planu miejscowego symbolem </w:t>
      </w:r>
      <w:r w:rsidRPr="00383953">
        <w:rPr>
          <w:b/>
          <w:bCs/>
          <w:sz w:val="22"/>
          <w:szCs w:val="22"/>
        </w:rPr>
        <w:t>U</w:t>
      </w:r>
      <w:r>
        <w:rPr>
          <w:sz w:val="22"/>
          <w:szCs w:val="22"/>
        </w:rPr>
        <w:t>,</w:t>
      </w:r>
    </w:p>
    <w:p w14:paraId="330368A5" w14:textId="6784AEE4" w:rsidR="006C4230" w:rsidRPr="006C4230" w:rsidRDefault="00304148" w:rsidP="008159A6">
      <w:pPr>
        <w:numPr>
          <w:ilvl w:val="0"/>
          <w:numId w:val="46"/>
        </w:numPr>
        <w:suppressAutoHyphens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6216FA">
        <w:rPr>
          <w:sz w:val="22"/>
          <w:szCs w:val="22"/>
        </w:rPr>
        <w:t xml:space="preserve"> m </w:t>
      </w:r>
      <w:r w:rsidR="006C4230">
        <w:rPr>
          <w:sz w:val="22"/>
          <w:szCs w:val="22"/>
        </w:rPr>
        <w:t>dla pozostałych przeznaczeń terenów</w:t>
      </w:r>
      <w:r>
        <w:rPr>
          <w:sz w:val="22"/>
          <w:szCs w:val="22"/>
        </w:rPr>
        <w:t>;</w:t>
      </w:r>
    </w:p>
    <w:p w14:paraId="4057766D" w14:textId="044A3A3A" w:rsidR="005A35EE" w:rsidRDefault="001800A6" w:rsidP="00A91793">
      <w:pPr>
        <w:numPr>
          <w:ilvl w:val="0"/>
          <w:numId w:val="19"/>
        </w:numPr>
        <w:tabs>
          <w:tab w:val="clear" w:pos="1429"/>
        </w:tabs>
        <w:suppressAutoHyphens/>
        <w:ind w:left="426" w:hanging="426"/>
        <w:jc w:val="both"/>
        <w:rPr>
          <w:sz w:val="22"/>
          <w:szCs w:val="22"/>
        </w:rPr>
      </w:pPr>
      <w:bookmarkStart w:id="17" w:name="_Hlk52267968"/>
      <w:r>
        <w:rPr>
          <w:sz w:val="22"/>
          <w:szCs w:val="22"/>
        </w:rPr>
        <w:t xml:space="preserve">ustala się </w:t>
      </w:r>
      <w:r w:rsidR="005A35EE" w:rsidRPr="00DD0052">
        <w:rPr>
          <w:sz w:val="22"/>
          <w:szCs w:val="22"/>
        </w:rPr>
        <w:t>kąt położenia granic działek w stosunku do pasa drogowego na 70-110°, z dopuszczeniem odstępstwa w miejscach łuków dróg lub zakończenia dojazdów</w:t>
      </w:r>
      <w:r w:rsidR="006C4230">
        <w:rPr>
          <w:sz w:val="22"/>
          <w:szCs w:val="22"/>
        </w:rPr>
        <w:t>;</w:t>
      </w:r>
    </w:p>
    <w:bookmarkEnd w:id="17"/>
    <w:p w14:paraId="3873C675" w14:textId="76670FE8" w:rsidR="00D00638" w:rsidRPr="008034E1" w:rsidRDefault="00D00638" w:rsidP="005A35EE">
      <w:pPr>
        <w:suppressAutoHyphens/>
        <w:ind w:firstLine="426"/>
        <w:jc w:val="both"/>
        <w:rPr>
          <w:b/>
          <w:sz w:val="22"/>
          <w:szCs w:val="22"/>
        </w:rPr>
      </w:pPr>
    </w:p>
    <w:p w14:paraId="7CDE1BFC" w14:textId="6059A657" w:rsidR="00BA6405" w:rsidRPr="008034E1" w:rsidRDefault="00497DBD" w:rsidP="00AF635C">
      <w:pPr>
        <w:suppressAutoHyphens/>
        <w:ind w:firstLine="426"/>
        <w:jc w:val="both"/>
        <w:rPr>
          <w:bCs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§ 1</w:t>
      </w:r>
      <w:r w:rsidR="00B75142" w:rsidRPr="008034E1">
        <w:rPr>
          <w:b/>
          <w:snapToGrid w:val="0"/>
          <w:sz w:val="22"/>
          <w:szCs w:val="22"/>
        </w:rPr>
        <w:t>1</w:t>
      </w:r>
      <w:r w:rsidRPr="008034E1">
        <w:rPr>
          <w:b/>
          <w:snapToGrid w:val="0"/>
          <w:sz w:val="22"/>
          <w:szCs w:val="22"/>
        </w:rPr>
        <w:t xml:space="preserve">. </w:t>
      </w:r>
      <w:r w:rsidR="00643ECD" w:rsidRPr="008034E1">
        <w:rPr>
          <w:b/>
          <w:snapToGrid w:val="0"/>
          <w:sz w:val="22"/>
          <w:szCs w:val="22"/>
        </w:rPr>
        <w:t>W zakresie szczególnych warunków</w:t>
      </w:r>
      <w:r w:rsidR="00F34992" w:rsidRPr="008034E1">
        <w:rPr>
          <w:b/>
          <w:snapToGrid w:val="0"/>
          <w:sz w:val="22"/>
          <w:szCs w:val="22"/>
        </w:rPr>
        <w:t xml:space="preserve"> zagospodarowania terenów</w:t>
      </w:r>
      <w:r w:rsidR="0097737F" w:rsidRPr="008034E1">
        <w:rPr>
          <w:b/>
          <w:snapToGrid w:val="0"/>
          <w:sz w:val="22"/>
          <w:szCs w:val="22"/>
        </w:rPr>
        <w:t xml:space="preserve"> </w:t>
      </w:r>
      <w:r w:rsidR="00643ECD" w:rsidRPr="008034E1">
        <w:rPr>
          <w:b/>
          <w:snapToGrid w:val="0"/>
          <w:sz w:val="22"/>
          <w:szCs w:val="22"/>
        </w:rPr>
        <w:t>oraz ograniczeń</w:t>
      </w:r>
      <w:r w:rsidR="0097737F" w:rsidRPr="008034E1">
        <w:rPr>
          <w:b/>
          <w:snapToGrid w:val="0"/>
          <w:sz w:val="22"/>
          <w:szCs w:val="22"/>
        </w:rPr>
        <w:t xml:space="preserve"> w ich użytkowaniu</w:t>
      </w:r>
      <w:r w:rsidR="00866763" w:rsidRPr="008034E1">
        <w:rPr>
          <w:b/>
          <w:snapToGrid w:val="0"/>
          <w:sz w:val="22"/>
          <w:szCs w:val="22"/>
        </w:rPr>
        <w:t>:</w:t>
      </w:r>
      <w:r w:rsidR="00E31A9B" w:rsidRPr="008034E1">
        <w:rPr>
          <w:bCs/>
          <w:snapToGrid w:val="0"/>
          <w:sz w:val="22"/>
          <w:szCs w:val="22"/>
        </w:rPr>
        <w:t xml:space="preserve"> </w:t>
      </w:r>
      <w:r w:rsidR="0020208A" w:rsidRPr="0020208A">
        <w:rPr>
          <w:bCs/>
          <w:snapToGrid w:val="0"/>
          <w:sz w:val="22"/>
          <w:szCs w:val="22"/>
        </w:rPr>
        <w:t>szczególne warunki zagospodarowania terenów oraz ograniczeń w ich użytkowaniu ustala się w przepisach szczegółowych dla poszczególnych terenów.</w:t>
      </w:r>
    </w:p>
    <w:p w14:paraId="0FF4881D" w14:textId="77777777" w:rsidR="00AF635C" w:rsidRPr="008034E1" w:rsidRDefault="00AF635C" w:rsidP="00AF635C">
      <w:pPr>
        <w:suppressAutoHyphens/>
        <w:ind w:firstLine="426"/>
        <w:jc w:val="both"/>
        <w:rPr>
          <w:snapToGrid w:val="0"/>
          <w:sz w:val="22"/>
          <w:szCs w:val="22"/>
        </w:rPr>
      </w:pPr>
    </w:p>
    <w:p w14:paraId="101A0E94" w14:textId="3388C831" w:rsidR="0097737F" w:rsidRPr="008034E1" w:rsidRDefault="006D665C" w:rsidP="00514256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§ 1</w:t>
      </w:r>
      <w:r w:rsidR="00B75142" w:rsidRPr="008034E1">
        <w:rPr>
          <w:b/>
          <w:snapToGrid w:val="0"/>
          <w:sz w:val="22"/>
          <w:szCs w:val="22"/>
        </w:rPr>
        <w:t>2</w:t>
      </w:r>
      <w:r w:rsidRPr="008034E1">
        <w:rPr>
          <w:b/>
          <w:snapToGrid w:val="0"/>
          <w:sz w:val="22"/>
          <w:szCs w:val="22"/>
        </w:rPr>
        <w:t>. W zakresie zasad modernizacji, rozbudowy i budowy systemów komunikacji:</w:t>
      </w:r>
      <w:r w:rsidR="00514256" w:rsidRPr="008034E1">
        <w:rPr>
          <w:b/>
          <w:snapToGrid w:val="0"/>
          <w:sz w:val="22"/>
          <w:szCs w:val="22"/>
        </w:rPr>
        <w:t xml:space="preserve"> </w:t>
      </w:r>
    </w:p>
    <w:p w14:paraId="431DA47B" w14:textId="63A7E83A" w:rsidR="00BA41D3" w:rsidRPr="00BA41D3" w:rsidRDefault="00446DE8" w:rsidP="00A91793">
      <w:pPr>
        <w:widowControl w:val="0"/>
        <w:numPr>
          <w:ilvl w:val="0"/>
          <w:numId w:val="20"/>
        </w:numPr>
        <w:tabs>
          <w:tab w:val="left" w:pos="-1560"/>
        </w:tabs>
        <w:ind w:left="426" w:hanging="426"/>
        <w:jc w:val="both"/>
        <w:rPr>
          <w:sz w:val="22"/>
          <w:szCs w:val="22"/>
        </w:rPr>
      </w:pPr>
      <w:r w:rsidRPr="007930ED">
        <w:rPr>
          <w:snapToGrid w:val="0"/>
          <w:sz w:val="22"/>
          <w:szCs w:val="22"/>
        </w:rPr>
        <w:t>ustala się powiązani</w:t>
      </w:r>
      <w:r w:rsidR="006E1308">
        <w:rPr>
          <w:snapToGrid w:val="0"/>
          <w:sz w:val="22"/>
          <w:szCs w:val="22"/>
        </w:rPr>
        <w:t>e</w:t>
      </w:r>
      <w:r w:rsidRPr="007930ED">
        <w:rPr>
          <w:snapToGrid w:val="0"/>
          <w:sz w:val="22"/>
          <w:szCs w:val="22"/>
        </w:rPr>
        <w:t xml:space="preserve"> układu komunikacyjnego na obszarze objętym planem miejscowym z układem </w:t>
      </w:r>
      <w:r w:rsidRPr="0031528F">
        <w:rPr>
          <w:snapToGrid w:val="0"/>
          <w:sz w:val="22"/>
          <w:szCs w:val="22"/>
        </w:rPr>
        <w:lastRenderedPageBreak/>
        <w:t>komunikacyjnym poza obszarem objętym planem miejscowym poprzez</w:t>
      </w:r>
      <w:bookmarkStart w:id="18" w:name="_Hlk52272168"/>
      <w:r w:rsidR="00BA41D3">
        <w:rPr>
          <w:snapToGrid w:val="0"/>
          <w:sz w:val="22"/>
          <w:szCs w:val="22"/>
        </w:rPr>
        <w:t>:</w:t>
      </w:r>
    </w:p>
    <w:p w14:paraId="4B6A8647" w14:textId="36FA6A99" w:rsidR="00BA41D3" w:rsidRDefault="00BA41D3" w:rsidP="00A91793">
      <w:pPr>
        <w:widowControl w:val="0"/>
        <w:numPr>
          <w:ilvl w:val="0"/>
          <w:numId w:val="34"/>
        </w:numPr>
        <w:tabs>
          <w:tab w:val="left" w:pos="-1560"/>
        </w:tabs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ulicę Wiosenną (teren </w:t>
      </w:r>
      <w:r w:rsidRPr="00656AF6">
        <w:rPr>
          <w:b/>
          <w:bCs/>
          <w:snapToGrid w:val="0"/>
          <w:sz w:val="22"/>
          <w:szCs w:val="22"/>
        </w:rPr>
        <w:t>1KDD</w:t>
      </w:r>
      <w:r>
        <w:rPr>
          <w:snapToGrid w:val="0"/>
          <w:sz w:val="22"/>
          <w:szCs w:val="22"/>
        </w:rPr>
        <w:t>)</w:t>
      </w:r>
      <w:r w:rsidR="00656AF6">
        <w:rPr>
          <w:snapToGrid w:val="0"/>
          <w:sz w:val="22"/>
          <w:szCs w:val="22"/>
        </w:rPr>
        <w:t>,</w:t>
      </w:r>
    </w:p>
    <w:p w14:paraId="167E6BEA" w14:textId="35180D05" w:rsidR="00446DE8" w:rsidRPr="00BA41D3" w:rsidRDefault="003662AA" w:rsidP="00A91793">
      <w:pPr>
        <w:widowControl w:val="0"/>
        <w:numPr>
          <w:ilvl w:val="0"/>
          <w:numId w:val="34"/>
        </w:numPr>
        <w:tabs>
          <w:tab w:val="left" w:pos="-1560"/>
        </w:tabs>
        <w:jc w:val="both"/>
        <w:rPr>
          <w:sz w:val="22"/>
          <w:szCs w:val="22"/>
        </w:rPr>
      </w:pPr>
      <w:r w:rsidRPr="00BA41D3">
        <w:rPr>
          <w:sz w:val="22"/>
          <w:szCs w:val="22"/>
        </w:rPr>
        <w:t xml:space="preserve">drogę </w:t>
      </w:r>
      <w:r w:rsidR="00001D50" w:rsidRPr="00BA41D3">
        <w:rPr>
          <w:sz w:val="22"/>
          <w:szCs w:val="22"/>
        </w:rPr>
        <w:t xml:space="preserve">wewnętrzną </w:t>
      </w:r>
      <w:r w:rsidR="00E672D3" w:rsidRPr="00BA41D3">
        <w:rPr>
          <w:sz w:val="22"/>
          <w:szCs w:val="22"/>
        </w:rPr>
        <w:t>(</w:t>
      </w:r>
      <w:r w:rsidR="00656AF6">
        <w:rPr>
          <w:sz w:val="22"/>
          <w:szCs w:val="22"/>
        </w:rPr>
        <w:t xml:space="preserve">teren </w:t>
      </w:r>
      <w:r w:rsidR="00656AF6" w:rsidRPr="00656AF6">
        <w:rPr>
          <w:b/>
          <w:bCs/>
          <w:sz w:val="22"/>
          <w:szCs w:val="22"/>
        </w:rPr>
        <w:t>1KR</w:t>
      </w:r>
      <w:r w:rsidR="00E672D3" w:rsidRPr="00BA41D3">
        <w:rPr>
          <w:sz w:val="22"/>
          <w:szCs w:val="22"/>
        </w:rPr>
        <w:t>)</w:t>
      </w:r>
      <w:r w:rsidR="00656AF6">
        <w:rPr>
          <w:sz w:val="22"/>
          <w:szCs w:val="22"/>
        </w:rPr>
        <w:t>;</w:t>
      </w:r>
    </w:p>
    <w:p w14:paraId="1E7185C3" w14:textId="11DC7E5C" w:rsidR="00446DE8" w:rsidRPr="008128D1" w:rsidRDefault="00446DE8" w:rsidP="00A91793">
      <w:pPr>
        <w:widowControl w:val="0"/>
        <w:numPr>
          <w:ilvl w:val="0"/>
          <w:numId w:val="20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r w:rsidRPr="008128D1">
        <w:rPr>
          <w:snapToGrid w:val="0"/>
          <w:sz w:val="22"/>
          <w:szCs w:val="22"/>
        </w:rPr>
        <w:t>w przypadku działek budowlanych wydzielanych w głębi terenu, nieposiadających dostępu do drogi publicznej, nakazuje się zapewnić dostęp do niej przez drogę wewnętrzną o minimalnej szerokości 6 m</w:t>
      </w:r>
      <w:r w:rsidR="004B0A77" w:rsidRPr="008128D1">
        <w:rPr>
          <w:snapToGrid w:val="0"/>
          <w:sz w:val="22"/>
          <w:szCs w:val="22"/>
        </w:rPr>
        <w:t>.</w:t>
      </w:r>
    </w:p>
    <w:bookmarkEnd w:id="18"/>
    <w:p w14:paraId="506AFD6B" w14:textId="77777777" w:rsidR="00446DE8" w:rsidRPr="008034E1" w:rsidRDefault="00446DE8" w:rsidP="005C2F67">
      <w:pPr>
        <w:suppressAutoHyphens/>
        <w:jc w:val="both"/>
        <w:rPr>
          <w:b/>
          <w:snapToGrid w:val="0"/>
          <w:sz w:val="22"/>
          <w:szCs w:val="22"/>
        </w:rPr>
      </w:pPr>
    </w:p>
    <w:p w14:paraId="52AE0A59" w14:textId="77777777" w:rsidR="0097737F" w:rsidRPr="008034E1" w:rsidRDefault="0014722E" w:rsidP="00497DBD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§ 1</w:t>
      </w:r>
      <w:r w:rsidR="00B75142" w:rsidRPr="008034E1">
        <w:rPr>
          <w:b/>
          <w:snapToGrid w:val="0"/>
          <w:sz w:val="22"/>
          <w:szCs w:val="22"/>
        </w:rPr>
        <w:t>3</w:t>
      </w:r>
      <w:r w:rsidR="00497DBD" w:rsidRPr="008034E1">
        <w:rPr>
          <w:b/>
          <w:snapToGrid w:val="0"/>
          <w:sz w:val="22"/>
          <w:szCs w:val="22"/>
        </w:rPr>
        <w:t xml:space="preserve">. </w:t>
      </w:r>
      <w:r w:rsidR="0097737F" w:rsidRPr="008034E1">
        <w:rPr>
          <w:b/>
          <w:snapToGrid w:val="0"/>
          <w:sz w:val="22"/>
          <w:szCs w:val="22"/>
        </w:rPr>
        <w:t>W zakresie zasad modernizacji, rozbudowy i budowy systemów infrastruktury technicznej:</w:t>
      </w:r>
    </w:p>
    <w:p w14:paraId="17F4B0E5" w14:textId="77777777" w:rsidR="0048150D" w:rsidRPr="007D020D" w:rsidRDefault="0048150D" w:rsidP="0048150D">
      <w:pPr>
        <w:numPr>
          <w:ilvl w:val="0"/>
          <w:numId w:val="5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bookmarkStart w:id="19" w:name="_Hlk83990113"/>
      <w:r w:rsidRPr="00E57344">
        <w:rPr>
          <w:snapToGrid w:val="0"/>
          <w:sz w:val="22"/>
          <w:szCs w:val="22"/>
        </w:rPr>
        <w:t xml:space="preserve">zakazuje się lokalizacji elektrowni </w:t>
      </w:r>
      <w:r w:rsidRPr="007D020D">
        <w:rPr>
          <w:snapToGrid w:val="0"/>
          <w:sz w:val="22"/>
          <w:szCs w:val="22"/>
        </w:rPr>
        <w:t>wiatrowych;</w:t>
      </w:r>
    </w:p>
    <w:p w14:paraId="2132FF29" w14:textId="77777777" w:rsidR="0048150D" w:rsidRPr="007D020D" w:rsidRDefault="0048150D" w:rsidP="0048150D">
      <w:pPr>
        <w:numPr>
          <w:ilvl w:val="0"/>
          <w:numId w:val="5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r w:rsidRPr="007D020D">
        <w:rPr>
          <w:snapToGrid w:val="0"/>
          <w:sz w:val="22"/>
          <w:szCs w:val="22"/>
        </w:rPr>
        <w:t>w zakresie zaopatrzenia w wodę:</w:t>
      </w:r>
    </w:p>
    <w:p w14:paraId="3C7383B0" w14:textId="77777777" w:rsidR="0048150D" w:rsidRPr="007D020D" w:rsidRDefault="0048150D" w:rsidP="00A91793">
      <w:pPr>
        <w:numPr>
          <w:ilvl w:val="1"/>
          <w:numId w:val="21"/>
        </w:numPr>
        <w:tabs>
          <w:tab w:val="clear" w:pos="2149"/>
          <w:tab w:val="left" w:pos="-1560"/>
          <w:tab w:val="num" w:pos="-1418"/>
        </w:tabs>
        <w:ind w:left="709" w:hanging="283"/>
        <w:jc w:val="both"/>
        <w:rPr>
          <w:snapToGrid w:val="0"/>
          <w:sz w:val="22"/>
          <w:szCs w:val="22"/>
        </w:rPr>
      </w:pPr>
      <w:r w:rsidRPr="007D020D">
        <w:rPr>
          <w:snapToGrid w:val="0"/>
          <w:sz w:val="22"/>
          <w:szCs w:val="22"/>
        </w:rPr>
        <w:t>zaopatrzenie w wodę</w:t>
      </w:r>
      <w:r>
        <w:rPr>
          <w:snapToGrid w:val="0"/>
          <w:sz w:val="22"/>
          <w:szCs w:val="22"/>
        </w:rPr>
        <w:t xml:space="preserve"> nakazuje się</w:t>
      </w:r>
      <w:r w:rsidRPr="007D020D">
        <w:rPr>
          <w:snapToGrid w:val="0"/>
          <w:sz w:val="22"/>
          <w:szCs w:val="22"/>
        </w:rPr>
        <w:t xml:space="preserve"> zapewnić z sieci wodociągowej, zgodnie z przepisami odrębnymi,</w:t>
      </w:r>
    </w:p>
    <w:p w14:paraId="368FCED4" w14:textId="77777777" w:rsidR="0048150D" w:rsidRPr="00E57344" w:rsidRDefault="0048150D" w:rsidP="00A91793">
      <w:pPr>
        <w:numPr>
          <w:ilvl w:val="1"/>
          <w:numId w:val="21"/>
        </w:numPr>
        <w:tabs>
          <w:tab w:val="clear" w:pos="2149"/>
          <w:tab w:val="left" w:pos="-1560"/>
          <w:tab w:val="num" w:pos="-1418"/>
        </w:tabs>
        <w:ind w:left="709" w:hanging="283"/>
        <w:jc w:val="both"/>
        <w:rPr>
          <w:snapToGrid w:val="0"/>
          <w:sz w:val="22"/>
          <w:szCs w:val="22"/>
        </w:rPr>
      </w:pPr>
      <w:r w:rsidRPr="007D020D">
        <w:rPr>
          <w:snapToGrid w:val="0"/>
          <w:sz w:val="22"/>
          <w:szCs w:val="22"/>
        </w:rPr>
        <w:t>dopuszcza się budowę indywidualnych ujęć wody</w:t>
      </w:r>
      <w:r w:rsidRPr="00E57344">
        <w:rPr>
          <w:snapToGrid w:val="0"/>
          <w:sz w:val="22"/>
          <w:szCs w:val="22"/>
        </w:rPr>
        <w:t>, na zasadach określonych w przepisach odrębnych;</w:t>
      </w:r>
    </w:p>
    <w:p w14:paraId="45FE7754" w14:textId="77777777" w:rsidR="0048150D" w:rsidRPr="002E7767" w:rsidRDefault="0048150D" w:rsidP="0048150D">
      <w:pPr>
        <w:numPr>
          <w:ilvl w:val="0"/>
          <w:numId w:val="5"/>
        </w:numPr>
        <w:ind w:left="426" w:hanging="426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 xml:space="preserve">w zakresie </w:t>
      </w:r>
      <w:r w:rsidRPr="002E7767">
        <w:rPr>
          <w:snapToGrid w:val="0"/>
          <w:sz w:val="22"/>
          <w:szCs w:val="22"/>
        </w:rPr>
        <w:t>odprowadzania ścieków:</w:t>
      </w:r>
    </w:p>
    <w:p w14:paraId="4E34A2F6" w14:textId="77777777" w:rsidR="0048150D" w:rsidRPr="002E7767" w:rsidRDefault="0048150D" w:rsidP="00A91793">
      <w:pPr>
        <w:numPr>
          <w:ilvl w:val="0"/>
          <w:numId w:val="22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bookmarkStart w:id="20" w:name="_Hlk2321268"/>
      <w:r w:rsidRPr="002E7767">
        <w:rPr>
          <w:snapToGrid w:val="0"/>
          <w:sz w:val="22"/>
          <w:szCs w:val="22"/>
        </w:rPr>
        <w:t>nakazuje się odprowadzenie ścieków systemem kanalizacji sanitarnej, zgodnie z przepisami odrębnymi,</w:t>
      </w:r>
      <w:bookmarkEnd w:id="20"/>
    </w:p>
    <w:p w14:paraId="545CA237" w14:textId="77777777" w:rsidR="0048150D" w:rsidRPr="002E7767" w:rsidRDefault="0048150D" w:rsidP="00A91793">
      <w:pPr>
        <w:numPr>
          <w:ilvl w:val="0"/>
          <w:numId w:val="22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r w:rsidRPr="002E7767">
        <w:rPr>
          <w:snapToGrid w:val="0"/>
          <w:sz w:val="22"/>
          <w:szCs w:val="22"/>
        </w:rPr>
        <w:t>dopuszcza się stosowanie indywidualnych rozwiązań w zakresie oczyszczania lub gromadzenia ścieków, pod warunkiem spełnienia wymagań przepisów odrębnych;</w:t>
      </w:r>
    </w:p>
    <w:p w14:paraId="00C7F293" w14:textId="77777777" w:rsidR="0048150D" w:rsidRPr="002E7767" w:rsidRDefault="0048150D" w:rsidP="0048150D">
      <w:pPr>
        <w:numPr>
          <w:ilvl w:val="0"/>
          <w:numId w:val="5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bookmarkStart w:id="21" w:name="_Hlk49940878"/>
      <w:r w:rsidRPr="002E7767">
        <w:rPr>
          <w:snapToGrid w:val="0"/>
          <w:sz w:val="22"/>
          <w:szCs w:val="22"/>
        </w:rPr>
        <w:t>w zakresie odprowadzania wód opadowych i roztopowych:</w:t>
      </w:r>
    </w:p>
    <w:p w14:paraId="11B195AC" w14:textId="77777777" w:rsidR="0048150D" w:rsidRPr="002E7767" w:rsidRDefault="0048150D" w:rsidP="00A91793">
      <w:pPr>
        <w:numPr>
          <w:ilvl w:val="0"/>
          <w:numId w:val="23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r w:rsidRPr="002E7767">
        <w:rPr>
          <w:snapToGrid w:val="0"/>
          <w:sz w:val="22"/>
          <w:szCs w:val="22"/>
        </w:rPr>
        <w:t>nakazuje się stosować rozwiązania polegające na zagospodarowaniu wód w całości lub w części w miejscu opadu, w szczególności poprzez gospodarcze wykorzystanie, odparowywanie, rozsączanie do gruntów lub retencjonowanie, zgodnie z przepisami odrębnymi,</w:t>
      </w:r>
    </w:p>
    <w:p w14:paraId="64C797AA" w14:textId="77777777" w:rsidR="0048150D" w:rsidRPr="002E7767" w:rsidRDefault="0048150D" w:rsidP="00A91793">
      <w:pPr>
        <w:numPr>
          <w:ilvl w:val="0"/>
          <w:numId w:val="23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r w:rsidRPr="002E7767">
        <w:rPr>
          <w:snapToGrid w:val="0"/>
          <w:sz w:val="22"/>
          <w:szCs w:val="22"/>
        </w:rPr>
        <w:t>dopuszcza się odprowadzanie wód opadowych i roztopowych do kanalizacji, zbiorników wodnych, cieków wodnych lub rowów melioracyjnych, zgodnie z przepisami odrębnymi;</w:t>
      </w:r>
    </w:p>
    <w:p w14:paraId="5812323B" w14:textId="77777777" w:rsidR="0048150D" w:rsidRPr="002E7767" w:rsidRDefault="0048150D" w:rsidP="0048150D">
      <w:pPr>
        <w:numPr>
          <w:ilvl w:val="0"/>
          <w:numId w:val="5"/>
        </w:numPr>
        <w:ind w:left="426" w:hanging="436"/>
        <w:jc w:val="both"/>
        <w:rPr>
          <w:snapToGrid w:val="0"/>
          <w:sz w:val="22"/>
          <w:szCs w:val="22"/>
        </w:rPr>
      </w:pPr>
      <w:bookmarkStart w:id="22" w:name="_Hlk96072011"/>
      <w:bookmarkEnd w:id="21"/>
      <w:r w:rsidRPr="002E7767">
        <w:rPr>
          <w:snapToGrid w:val="0"/>
          <w:sz w:val="22"/>
          <w:szCs w:val="22"/>
        </w:rPr>
        <w:t>w zakresie zaopatrzenia w energię elektryczną: zaopatrzenie w energię elektryczną nakazuje się zapewnić z dystrybucyjnej sieci elektroenergetycznej lub z odnawialnych źródeł energii, z zastrzeżeniem pkt 1 oraz na warunkach określonych w przepisach odrębnych;</w:t>
      </w:r>
    </w:p>
    <w:bookmarkEnd w:id="22"/>
    <w:p w14:paraId="4D1DDEF2" w14:textId="77777777" w:rsidR="0048150D" w:rsidRPr="002E7767" w:rsidRDefault="0048150D" w:rsidP="0048150D">
      <w:pPr>
        <w:numPr>
          <w:ilvl w:val="0"/>
          <w:numId w:val="5"/>
        </w:numPr>
        <w:ind w:left="426" w:hanging="426"/>
        <w:jc w:val="both"/>
        <w:rPr>
          <w:snapToGrid w:val="0"/>
          <w:sz w:val="22"/>
          <w:szCs w:val="22"/>
        </w:rPr>
      </w:pPr>
      <w:r w:rsidRPr="002E7767">
        <w:rPr>
          <w:snapToGrid w:val="0"/>
          <w:sz w:val="22"/>
          <w:szCs w:val="22"/>
        </w:rPr>
        <w:t>w zakresie zaopatrzenia w gaz:</w:t>
      </w:r>
    </w:p>
    <w:p w14:paraId="0DFEB7C5" w14:textId="77777777" w:rsidR="0048150D" w:rsidRPr="002E7767" w:rsidRDefault="0048150D" w:rsidP="0048150D">
      <w:pPr>
        <w:numPr>
          <w:ilvl w:val="1"/>
          <w:numId w:val="5"/>
        </w:numPr>
        <w:ind w:left="709" w:hanging="283"/>
        <w:jc w:val="both"/>
        <w:rPr>
          <w:snapToGrid w:val="0"/>
          <w:sz w:val="22"/>
          <w:szCs w:val="22"/>
        </w:rPr>
      </w:pPr>
      <w:r w:rsidRPr="002E7767">
        <w:rPr>
          <w:snapToGrid w:val="0"/>
          <w:sz w:val="22"/>
          <w:szCs w:val="22"/>
        </w:rPr>
        <w:t>zaopatrzenie w gaz nakazuje się zapewnić z rozbudowanej dystrybucyjnej</w:t>
      </w:r>
      <w:r w:rsidRPr="002E7767">
        <w:rPr>
          <w:rStyle w:val="Odwoaniedokomentarza"/>
          <w:sz w:val="22"/>
          <w:szCs w:val="22"/>
        </w:rPr>
        <w:t xml:space="preserve"> </w:t>
      </w:r>
      <w:r w:rsidRPr="002E7767">
        <w:rPr>
          <w:snapToGrid w:val="0"/>
          <w:sz w:val="22"/>
          <w:szCs w:val="22"/>
        </w:rPr>
        <w:t>sieci gazowej, na zasadach określonych w przepisach odrębnych,</w:t>
      </w:r>
    </w:p>
    <w:p w14:paraId="7FDCA979" w14:textId="77777777" w:rsidR="0048150D" w:rsidRPr="002E7767" w:rsidRDefault="0048150D" w:rsidP="0048150D">
      <w:pPr>
        <w:numPr>
          <w:ilvl w:val="1"/>
          <w:numId w:val="5"/>
        </w:numPr>
        <w:ind w:left="709" w:hanging="283"/>
        <w:jc w:val="both"/>
        <w:rPr>
          <w:snapToGrid w:val="0"/>
          <w:sz w:val="22"/>
          <w:szCs w:val="22"/>
        </w:rPr>
      </w:pPr>
      <w:r w:rsidRPr="002E7767">
        <w:rPr>
          <w:snapToGrid w:val="0"/>
          <w:sz w:val="22"/>
          <w:szCs w:val="22"/>
        </w:rPr>
        <w:t>dopuszcza się realizację indywidualnych zbiorników zaopatrzenia w gaz płynny i związanych z nimi instalacji, zgodnie z wymogami przepisów odrębnych;</w:t>
      </w:r>
    </w:p>
    <w:p w14:paraId="4F5E8DE7" w14:textId="77777777" w:rsidR="0048150D" w:rsidRDefault="0048150D" w:rsidP="0048150D">
      <w:pPr>
        <w:numPr>
          <w:ilvl w:val="0"/>
          <w:numId w:val="5"/>
        </w:numPr>
        <w:ind w:left="426" w:hanging="426"/>
        <w:jc w:val="both"/>
        <w:rPr>
          <w:snapToGrid w:val="0"/>
          <w:sz w:val="22"/>
          <w:szCs w:val="22"/>
        </w:rPr>
      </w:pPr>
      <w:bookmarkStart w:id="23" w:name="_Hlk96071959"/>
      <w:r w:rsidRPr="002E7767">
        <w:rPr>
          <w:snapToGrid w:val="0"/>
          <w:sz w:val="22"/>
          <w:szCs w:val="22"/>
        </w:rPr>
        <w:t>w zakresie zaopatrzenia w energię cieplną: zaopatrzenie w energię cieplną nakazuje się zapewnić z indywidualnych lub grupowych źródeł</w:t>
      </w:r>
      <w:r w:rsidRPr="00027DB6">
        <w:rPr>
          <w:snapToGrid w:val="0"/>
          <w:sz w:val="22"/>
          <w:szCs w:val="22"/>
        </w:rPr>
        <w:t xml:space="preserve"> zaopatrzenia w ciepło, w tym z odnawialnych źródeł energii, na warunkach określonych w przepisach odrębnych;</w:t>
      </w:r>
    </w:p>
    <w:bookmarkEnd w:id="23"/>
    <w:p w14:paraId="7976B600" w14:textId="77777777" w:rsidR="0048150D" w:rsidRPr="00E57344" w:rsidRDefault="0048150D" w:rsidP="0048150D">
      <w:pPr>
        <w:numPr>
          <w:ilvl w:val="0"/>
          <w:numId w:val="5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 xml:space="preserve">w zakresie telekomunikacji: </w:t>
      </w:r>
      <w:r w:rsidRPr="00E57344">
        <w:rPr>
          <w:sz w:val="22"/>
          <w:szCs w:val="22"/>
        </w:rPr>
        <w:t xml:space="preserve">dostęp do sieci telekomunikacyjnej </w:t>
      </w:r>
      <w:r>
        <w:rPr>
          <w:sz w:val="22"/>
          <w:szCs w:val="22"/>
        </w:rPr>
        <w:t xml:space="preserve">nakazuje się </w:t>
      </w:r>
      <w:r w:rsidRPr="00E57344">
        <w:rPr>
          <w:sz w:val="22"/>
          <w:szCs w:val="22"/>
        </w:rPr>
        <w:t>zapewnić kablową lub bezprzewodową siecią telekomunikacyjną;</w:t>
      </w:r>
    </w:p>
    <w:p w14:paraId="337AF182" w14:textId="77777777" w:rsidR="008644B5" w:rsidRDefault="0048150D" w:rsidP="0048150D">
      <w:pPr>
        <w:numPr>
          <w:ilvl w:val="0"/>
          <w:numId w:val="5"/>
        </w:numPr>
        <w:tabs>
          <w:tab w:val="left" w:pos="-7088"/>
        </w:tabs>
        <w:ind w:left="426" w:hanging="426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>w zakresie gospodarowania odpadami: gospodarowanie odpadami na</w:t>
      </w:r>
      <w:r>
        <w:rPr>
          <w:snapToGrid w:val="0"/>
          <w:sz w:val="22"/>
          <w:szCs w:val="22"/>
        </w:rPr>
        <w:t>kazuje się</w:t>
      </w:r>
      <w:r w:rsidRPr="00E57344">
        <w:rPr>
          <w:snapToGrid w:val="0"/>
          <w:sz w:val="22"/>
          <w:szCs w:val="22"/>
        </w:rPr>
        <w:t xml:space="preserve"> prowadzić zgodnie z wymogami przepisów </w:t>
      </w:r>
      <w:r w:rsidRPr="00D64F70">
        <w:rPr>
          <w:snapToGrid w:val="0"/>
          <w:sz w:val="22"/>
          <w:szCs w:val="22"/>
        </w:rPr>
        <w:t>odrębnych</w:t>
      </w:r>
      <w:r w:rsidR="008644B5">
        <w:rPr>
          <w:snapToGrid w:val="0"/>
          <w:sz w:val="22"/>
          <w:szCs w:val="22"/>
        </w:rPr>
        <w:t>;</w:t>
      </w:r>
    </w:p>
    <w:p w14:paraId="5A310B18" w14:textId="2707428F" w:rsidR="0048150D" w:rsidRPr="00D64F70" w:rsidRDefault="008644B5" w:rsidP="0048150D">
      <w:pPr>
        <w:numPr>
          <w:ilvl w:val="0"/>
          <w:numId w:val="5"/>
        </w:numPr>
        <w:tabs>
          <w:tab w:val="left" w:pos="-7088"/>
        </w:tabs>
        <w:ind w:left="426" w:hanging="426"/>
        <w:jc w:val="both"/>
        <w:rPr>
          <w:snapToGrid w:val="0"/>
          <w:sz w:val="22"/>
          <w:szCs w:val="22"/>
        </w:rPr>
      </w:pPr>
      <w:r w:rsidRPr="008034E1">
        <w:rPr>
          <w:snapToGrid w:val="0"/>
          <w:sz w:val="22"/>
          <w:szCs w:val="22"/>
        </w:rPr>
        <w:t>w zakresie melioracji: dopuszcza się realizację nowych rowów melioracyjnych oraz poszerzanie, zmianę przebiegu lub zarurowywanie odcinków istniejących rowów, na zasadach określonych w przepisach odrębnych.</w:t>
      </w:r>
    </w:p>
    <w:bookmarkEnd w:id="19"/>
    <w:p w14:paraId="36F787D5" w14:textId="77777777" w:rsidR="006F2F05" w:rsidRPr="008034E1" w:rsidRDefault="006F2F05" w:rsidP="0014722E">
      <w:pPr>
        <w:suppressAutoHyphens/>
        <w:jc w:val="both"/>
        <w:rPr>
          <w:snapToGrid w:val="0"/>
          <w:sz w:val="22"/>
          <w:szCs w:val="22"/>
        </w:rPr>
      </w:pPr>
    </w:p>
    <w:p w14:paraId="5122B697" w14:textId="77777777" w:rsidR="00030347" w:rsidRPr="008034E1" w:rsidRDefault="00497DBD" w:rsidP="00497DBD">
      <w:pPr>
        <w:suppressAutoHyphens/>
        <w:ind w:firstLine="426"/>
        <w:jc w:val="both"/>
        <w:rPr>
          <w:sz w:val="22"/>
          <w:szCs w:val="22"/>
          <w:lang w:eastAsia="ar-SA"/>
        </w:rPr>
      </w:pPr>
      <w:r w:rsidRPr="008034E1">
        <w:rPr>
          <w:b/>
          <w:snapToGrid w:val="0"/>
          <w:sz w:val="22"/>
          <w:szCs w:val="22"/>
        </w:rPr>
        <w:t>§</w:t>
      </w:r>
      <w:r w:rsidR="002A5F62" w:rsidRPr="008034E1">
        <w:rPr>
          <w:b/>
          <w:snapToGrid w:val="0"/>
          <w:sz w:val="22"/>
          <w:szCs w:val="22"/>
        </w:rPr>
        <w:t xml:space="preserve"> </w:t>
      </w:r>
      <w:r w:rsidRPr="008034E1">
        <w:rPr>
          <w:b/>
          <w:snapToGrid w:val="0"/>
          <w:sz w:val="22"/>
          <w:szCs w:val="22"/>
        </w:rPr>
        <w:t>1</w:t>
      </w:r>
      <w:r w:rsidR="00B75142" w:rsidRPr="008034E1">
        <w:rPr>
          <w:b/>
          <w:snapToGrid w:val="0"/>
          <w:sz w:val="22"/>
          <w:szCs w:val="22"/>
        </w:rPr>
        <w:t>4</w:t>
      </w:r>
      <w:r w:rsidRPr="008034E1">
        <w:rPr>
          <w:b/>
          <w:snapToGrid w:val="0"/>
          <w:sz w:val="22"/>
          <w:szCs w:val="22"/>
        </w:rPr>
        <w:t xml:space="preserve">. </w:t>
      </w:r>
      <w:r w:rsidR="00030347" w:rsidRPr="008034E1">
        <w:rPr>
          <w:b/>
          <w:sz w:val="22"/>
          <w:szCs w:val="22"/>
          <w:lang w:eastAsia="ar-SA"/>
        </w:rPr>
        <w:t>W zakresie sposobów i terminów tymczasowego zagospodarowania, urządzania i użytkowania terenów:</w:t>
      </w:r>
      <w:r w:rsidR="00030347" w:rsidRPr="008034E1">
        <w:rPr>
          <w:sz w:val="22"/>
          <w:szCs w:val="22"/>
          <w:lang w:eastAsia="ar-SA"/>
        </w:rPr>
        <w:t xml:space="preserve"> </w:t>
      </w:r>
      <w:r w:rsidR="001A1A95" w:rsidRPr="008034E1">
        <w:rPr>
          <w:sz w:val="22"/>
          <w:szCs w:val="22"/>
          <w:lang w:eastAsia="ar-SA"/>
        </w:rPr>
        <w:t>nie ustala się sposobów i terminów tymczasowego zagospodarowania, urządzania i użytkowania teren</w:t>
      </w:r>
      <w:r w:rsidR="00464499" w:rsidRPr="008034E1">
        <w:rPr>
          <w:sz w:val="22"/>
          <w:szCs w:val="22"/>
          <w:lang w:eastAsia="ar-SA"/>
        </w:rPr>
        <w:t>ów</w:t>
      </w:r>
      <w:r w:rsidR="001A1A95" w:rsidRPr="008034E1">
        <w:rPr>
          <w:sz w:val="22"/>
          <w:szCs w:val="22"/>
          <w:lang w:eastAsia="ar-SA"/>
        </w:rPr>
        <w:t>.</w:t>
      </w:r>
    </w:p>
    <w:p w14:paraId="3BC3B23F" w14:textId="77777777" w:rsidR="00B26190" w:rsidRPr="008034E1" w:rsidRDefault="00B26190" w:rsidP="007F27B9">
      <w:pPr>
        <w:suppressAutoHyphens/>
        <w:jc w:val="both"/>
        <w:rPr>
          <w:b/>
          <w:snapToGrid w:val="0"/>
          <w:sz w:val="22"/>
          <w:szCs w:val="22"/>
        </w:rPr>
      </w:pPr>
    </w:p>
    <w:p w14:paraId="10F276EC" w14:textId="2C355D5B" w:rsidR="00813B5A" w:rsidRPr="008034E1" w:rsidRDefault="00616B45" w:rsidP="00E2446D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§ 1</w:t>
      </w:r>
      <w:r w:rsidR="00B75142" w:rsidRPr="008034E1">
        <w:rPr>
          <w:b/>
          <w:snapToGrid w:val="0"/>
          <w:sz w:val="22"/>
          <w:szCs w:val="22"/>
        </w:rPr>
        <w:t>5</w:t>
      </w:r>
      <w:r w:rsidRPr="008034E1">
        <w:rPr>
          <w:b/>
          <w:snapToGrid w:val="0"/>
          <w:sz w:val="22"/>
          <w:szCs w:val="22"/>
        </w:rPr>
        <w:t xml:space="preserve">. </w:t>
      </w:r>
      <w:r w:rsidRPr="008034E1">
        <w:rPr>
          <w:b/>
          <w:sz w:val="22"/>
          <w:szCs w:val="22"/>
          <w:lang w:eastAsia="ar-SA"/>
        </w:rPr>
        <w:t>W zakresie</w:t>
      </w:r>
      <w:r w:rsidRPr="008034E1">
        <w:rPr>
          <w:b/>
          <w:snapToGrid w:val="0"/>
          <w:sz w:val="22"/>
          <w:szCs w:val="22"/>
        </w:rPr>
        <w:t xml:space="preserve"> stawek procentowych, na podstawie których ustala się opłatę, o której mowa w art. 36 ust. 4. </w:t>
      </w:r>
      <w:r w:rsidRPr="008034E1">
        <w:rPr>
          <w:b/>
          <w:sz w:val="22"/>
          <w:szCs w:val="22"/>
          <w:lang w:eastAsia="ar-SA"/>
        </w:rPr>
        <w:t>ustawy z dnia 27 marca 2003 r. o planowaniu i zagospodarowaniu przestrzennym:</w:t>
      </w:r>
      <w:r w:rsidR="00813B5A" w:rsidRPr="008034E1">
        <w:rPr>
          <w:b/>
          <w:snapToGrid w:val="0"/>
          <w:sz w:val="22"/>
          <w:szCs w:val="22"/>
        </w:rPr>
        <w:t xml:space="preserve"> </w:t>
      </w:r>
      <w:r w:rsidR="00813B5A" w:rsidRPr="008034E1">
        <w:rPr>
          <w:bCs/>
          <w:snapToGrid w:val="0"/>
          <w:sz w:val="22"/>
          <w:szCs w:val="22"/>
        </w:rPr>
        <w:t>stawki procentowe ustala się na</w:t>
      </w:r>
      <w:r w:rsidR="00E2446D" w:rsidRPr="008034E1">
        <w:rPr>
          <w:bCs/>
          <w:snapToGrid w:val="0"/>
          <w:sz w:val="22"/>
          <w:szCs w:val="22"/>
        </w:rPr>
        <w:t xml:space="preserve"> </w:t>
      </w:r>
      <w:r w:rsidR="00C51521">
        <w:rPr>
          <w:bCs/>
          <w:snapToGrid w:val="0"/>
          <w:sz w:val="22"/>
          <w:szCs w:val="22"/>
        </w:rPr>
        <w:t>0</w:t>
      </w:r>
      <w:r w:rsidR="00E2446D" w:rsidRPr="008034E1">
        <w:rPr>
          <w:bCs/>
          <w:snapToGrid w:val="0"/>
          <w:sz w:val="22"/>
          <w:szCs w:val="22"/>
        </w:rPr>
        <w:t>%</w:t>
      </w:r>
      <w:r w:rsidR="00813B5A" w:rsidRPr="008034E1">
        <w:rPr>
          <w:bCs/>
          <w:snapToGrid w:val="0"/>
          <w:sz w:val="22"/>
          <w:szCs w:val="22"/>
        </w:rPr>
        <w:t>.</w:t>
      </w:r>
      <w:r w:rsidR="00C51521">
        <w:rPr>
          <w:bCs/>
          <w:snapToGrid w:val="0"/>
          <w:sz w:val="22"/>
          <w:szCs w:val="22"/>
        </w:rPr>
        <w:t xml:space="preserve"> Stawka kompensowana będzie poprzez realizację inwestycji uzupełniającej.</w:t>
      </w:r>
    </w:p>
    <w:p w14:paraId="40C908C3" w14:textId="77777777" w:rsidR="00771ECB" w:rsidRPr="008034E1" w:rsidRDefault="00771ECB" w:rsidP="007F27B9">
      <w:pPr>
        <w:suppressAutoHyphens/>
        <w:jc w:val="both"/>
        <w:rPr>
          <w:b/>
          <w:snapToGrid w:val="0"/>
          <w:sz w:val="22"/>
          <w:szCs w:val="22"/>
        </w:rPr>
      </w:pPr>
    </w:p>
    <w:p w14:paraId="7B61F030" w14:textId="1309C28E" w:rsidR="00506E75" w:rsidRPr="008034E1" w:rsidRDefault="007F27B9" w:rsidP="00506E75">
      <w:pPr>
        <w:ind w:firstLine="426"/>
        <w:jc w:val="both"/>
        <w:rPr>
          <w:sz w:val="22"/>
          <w:szCs w:val="22"/>
          <w:lang w:eastAsia="ar-SA"/>
        </w:rPr>
      </w:pPr>
      <w:r w:rsidRPr="008034E1">
        <w:rPr>
          <w:b/>
          <w:snapToGrid w:val="0"/>
          <w:sz w:val="22"/>
          <w:szCs w:val="22"/>
        </w:rPr>
        <w:t>§ 1</w:t>
      </w:r>
      <w:r w:rsidR="00B75142" w:rsidRPr="008034E1">
        <w:rPr>
          <w:b/>
          <w:snapToGrid w:val="0"/>
          <w:sz w:val="22"/>
          <w:szCs w:val="22"/>
        </w:rPr>
        <w:t>6</w:t>
      </w:r>
      <w:r w:rsidR="00497DBD" w:rsidRPr="008034E1">
        <w:rPr>
          <w:b/>
          <w:snapToGrid w:val="0"/>
          <w:sz w:val="22"/>
          <w:szCs w:val="22"/>
        </w:rPr>
        <w:t xml:space="preserve">. </w:t>
      </w:r>
      <w:r w:rsidR="00030347" w:rsidRPr="008034E1">
        <w:rPr>
          <w:b/>
          <w:sz w:val="22"/>
          <w:szCs w:val="22"/>
          <w:lang w:eastAsia="ar-SA"/>
        </w:rPr>
        <w:t>W zakresie granic terenów rozmieszczenia inwestycji celu publicznego o znaczeniu lokalnym:</w:t>
      </w:r>
      <w:r w:rsidR="00030347" w:rsidRPr="008034E1">
        <w:rPr>
          <w:sz w:val="22"/>
          <w:szCs w:val="22"/>
          <w:lang w:eastAsia="ar-SA"/>
        </w:rPr>
        <w:t xml:space="preserve"> granic</w:t>
      </w:r>
      <w:r w:rsidR="00787D78" w:rsidRPr="008034E1">
        <w:rPr>
          <w:sz w:val="22"/>
          <w:szCs w:val="22"/>
          <w:lang w:eastAsia="ar-SA"/>
        </w:rPr>
        <w:t>ę</w:t>
      </w:r>
      <w:r w:rsidR="00030347" w:rsidRPr="008034E1">
        <w:rPr>
          <w:sz w:val="22"/>
          <w:szCs w:val="22"/>
          <w:lang w:eastAsia="ar-SA"/>
        </w:rPr>
        <w:t xml:space="preserve"> terenów rozmieszcze</w:t>
      </w:r>
      <w:r w:rsidR="00497DBD" w:rsidRPr="008034E1">
        <w:rPr>
          <w:sz w:val="22"/>
          <w:szCs w:val="22"/>
          <w:lang w:eastAsia="ar-SA"/>
        </w:rPr>
        <w:t xml:space="preserve">nia inwestycji celu publicznego </w:t>
      </w:r>
      <w:r w:rsidR="00030347" w:rsidRPr="008034E1">
        <w:rPr>
          <w:sz w:val="22"/>
          <w:szCs w:val="22"/>
          <w:lang w:eastAsia="ar-SA"/>
        </w:rPr>
        <w:t>o znaczeniu lokalnym ustala się tożsam</w:t>
      </w:r>
      <w:r w:rsidR="00787D78" w:rsidRPr="008034E1">
        <w:rPr>
          <w:sz w:val="22"/>
          <w:szCs w:val="22"/>
          <w:lang w:eastAsia="ar-SA"/>
        </w:rPr>
        <w:t>ą</w:t>
      </w:r>
      <w:r w:rsidR="00030347" w:rsidRPr="008034E1">
        <w:rPr>
          <w:sz w:val="22"/>
          <w:szCs w:val="22"/>
          <w:lang w:eastAsia="ar-SA"/>
        </w:rPr>
        <w:t xml:space="preserve"> z</w:t>
      </w:r>
      <w:r w:rsidR="00506E75" w:rsidRPr="008034E1">
        <w:rPr>
          <w:sz w:val="22"/>
          <w:szCs w:val="22"/>
          <w:lang w:eastAsia="ar-SA"/>
        </w:rPr>
        <w:t xml:space="preserve"> granicą </w:t>
      </w:r>
      <w:r w:rsidR="00F40C12" w:rsidRPr="008034E1">
        <w:rPr>
          <w:sz w:val="22"/>
          <w:szCs w:val="22"/>
          <w:lang w:eastAsia="ar-SA"/>
        </w:rPr>
        <w:t>planu miejscowego</w:t>
      </w:r>
      <w:r w:rsidR="00506E75" w:rsidRPr="008034E1">
        <w:rPr>
          <w:sz w:val="22"/>
          <w:szCs w:val="22"/>
          <w:lang w:eastAsia="ar-SA"/>
        </w:rPr>
        <w:t>.</w:t>
      </w:r>
    </w:p>
    <w:p w14:paraId="7530472A" w14:textId="51D3C241" w:rsidR="00C1167A" w:rsidRPr="008034E1" w:rsidRDefault="00C1167A" w:rsidP="00C1167A">
      <w:pPr>
        <w:suppressAutoHyphens/>
        <w:jc w:val="both"/>
        <w:rPr>
          <w:b/>
          <w:snapToGrid w:val="0"/>
          <w:sz w:val="22"/>
          <w:szCs w:val="22"/>
        </w:rPr>
      </w:pPr>
    </w:p>
    <w:p w14:paraId="5826FF88" w14:textId="77777777" w:rsidR="006F2F05" w:rsidRPr="008034E1" w:rsidRDefault="006F2F05" w:rsidP="00222D06">
      <w:pPr>
        <w:suppressAutoHyphens/>
        <w:ind w:left="567" w:hanging="283"/>
        <w:jc w:val="center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ROZDZIAŁ 2</w:t>
      </w:r>
    </w:p>
    <w:p w14:paraId="6B25E62F" w14:textId="77777777" w:rsidR="00DF6698" w:rsidRPr="008034E1" w:rsidRDefault="007338B7" w:rsidP="00FA5182">
      <w:pPr>
        <w:suppressAutoHyphens/>
        <w:jc w:val="center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Przepisy </w:t>
      </w:r>
      <w:r w:rsidR="00FA5182" w:rsidRPr="008034E1">
        <w:rPr>
          <w:b/>
          <w:snapToGrid w:val="0"/>
          <w:sz w:val="22"/>
          <w:szCs w:val="22"/>
        </w:rPr>
        <w:t>szczegółowe</w:t>
      </w:r>
    </w:p>
    <w:p w14:paraId="27FC9ADA" w14:textId="77777777" w:rsidR="00FA5182" w:rsidRPr="008034E1" w:rsidRDefault="00FA5182" w:rsidP="00E52B7D">
      <w:pPr>
        <w:suppressAutoHyphens/>
        <w:jc w:val="both"/>
        <w:rPr>
          <w:snapToGrid w:val="0"/>
          <w:sz w:val="22"/>
          <w:szCs w:val="22"/>
        </w:rPr>
      </w:pPr>
    </w:p>
    <w:p w14:paraId="657732E7" w14:textId="34AA0773" w:rsidR="00484836" w:rsidRPr="009D239D" w:rsidRDefault="00484836" w:rsidP="00484836">
      <w:pPr>
        <w:suppressAutoHyphens/>
        <w:ind w:firstLine="426"/>
        <w:jc w:val="both"/>
        <w:rPr>
          <w:snapToGrid w:val="0"/>
          <w:sz w:val="22"/>
          <w:szCs w:val="22"/>
        </w:rPr>
      </w:pPr>
      <w:bookmarkStart w:id="24" w:name="_Hlk508798993"/>
      <w:r w:rsidRPr="009D239D">
        <w:rPr>
          <w:b/>
          <w:snapToGrid w:val="0"/>
          <w:sz w:val="22"/>
          <w:szCs w:val="22"/>
        </w:rPr>
        <w:t xml:space="preserve">§ </w:t>
      </w:r>
      <w:r w:rsidR="006655DB">
        <w:rPr>
          <w:b/>
          <w:snapToGrid w:val="0"/>
          <w:sz w:val="22"/>
          <w:szCs w:val="22"/>
        </w:rPr>
        <w:t>17</w:t>
      </w:r>
      <w:r w:rsidRPr="009D239D">
        <w:rPr>
          <w:b/>
          <w:snapToGrid w:val="0"/>
          <w:sz w:val="22"/>
          <w:szCs w:val="22"/>
        </w:rPr>
        <w:t xml:space="preserve">. </w:t>
      </w:r>
      <w:r w:rsidRPr="009D239D">
        <w:rPr>
          <w:snapToGrid w:val="0"/>
          <w:sz w:val="22"/>
          <w:szCs w:val="22"/>
        </w:rPr>
        <w:t>1. Ustala się teren</w:t>
      </w:r>
      <w:r w:rsidR="006328C4">
        <w:rPr>
          <w:snapToGrid w:val="0"/>
          <w:sz w:val="22"/>
          <w:szCs w:val="22"/>
        </w:rPr>
        <w:t>y</w:t>
      </w:r>
      <w:r w:rsidRPr="009D239D">
        <w:rPr>
          <w:snapToGrid w:val="0"/>
          <w:sz w:val="22"/>
          <w:szCs w:val="22"/>
        </w:rPr>
        <w:t xml:space="preserve"> zabudowy mieszkaniowej jednorodzinnej lub usług, oznaczon</w:t>
      </w:r>
      <w:r w:rsidR="006328C4">
        <w:rPr>
          <w:snapToGrid w:val="0"/>
          <w:sz w:val="22"/>
          <w:szCs w:val="22"/>
        </w:rPr>
        <w:t>e</w:t>
      </w:r>
      <w:r w:rsidRPr="009D239D">
        <w:rPr>
          <w:snapToGrid w:val="0"/>
          <w:sz w:val="22"/>
          <w:szCs w:val="22"/>
        </w:rPr>
        <w:t xml:space="preserve"> na rysunku planu miejscowego </w:t>
      </w:r>
      <w:r w:rsidRPr="009D239D">
        <w:rPr>
          <w:b/>
          <w:bCs/>
          <w:snapToGrid w:val="0"/>
          <w:sz w:val="22"/>
          <w:szCs w:val="22"/>
        </w:rPr>
        <w:t>1MN-U</w:t>
      </w:r>
      <w:r w:rsidR="006328C4">
        <w:rPr>
          <w:b/>
          <w:bCs/>
          <w:snapToGrid w:val="0"/>
          <w:sz w:val="22"/>
          <w:szCs w:val="22"/>
        </w:rPr>
        <w:t xml:space="preserve"> i 2MN-U</w:t>
      </w:r>
      <w:r>
        <w:rPr>
          <w:snapToGrid w:val="0"/>
          <w:sz w:val="22"/>
          <w:szCs w:val="22"/>
        </w:rPr>
        <w:t>.</w:t>
      </w:r>
    </w:p>
    <w:p w14:paraId="28E8BAA3" w14:textId="77777777" w:rsidR="00484836" w:rsidRPr="009D239D" w:rsidRDefault="00484836" w:rsidP="00A91793">
      <w:pPr>
        <w:numPr>
          <w:ilvl w:val="0"/>
          <w:numId w:val="24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9D239D">
        <w:rPr>
          <w:snapToGrid w:val="0"/>
          <w:sz w:val="22"/>
          <w:szCs w:val="22"/>
        </w:rPr>
        <w:t xml:space="preserve">W zakresie przeznaczenia terenu: </w:t>
      </w:r>
    </w:p>
    <w:p w14:paraId="034CB637" w14:textId="77777777" w:rsidR="00484836" w:rsidRPr="009D239D" w:rsidRDefault="00484836" w:rsidP="00A91793">
      <w:pPr>
        <w:numPr>
          <w:ilvl w:val="0"/>
          <w:numId w:val="25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9D239D">
        <w:rPr>
          <w:snapToGrid w:val="0"/>
          <w:sz w:val="22"/>
          <w:szCs w:val="22"/>
        </w:rPr>
        <w:t>ustala się przeznaczenie:</w:t>
      </w:r>
    </w:p>
    <w:p w14:paraId="30F71BE5" w14:textId="7DAAD506" w:rsidR="00484836" w:rsidRPr="009D239D" w:rsidRDefault="00484836" w:rsidP="00A91793">
      <w:pPr>
        <w:numPr>
          <w:ilvl w:val="0"/>
          <w:numId w:val="26"/>
        </w:numPr>
        <w:tabs>
          <w:tab w:val="left" w:pos="-1560"/>
        </w:tabs>
        <w:ind w:hanging="294"/>
        <w:jc w:val="both"/>
        <w:rPr>
          <w:snapToGrid w:val="0"/>
          <w:sz w:val="22"/>
          <w:szCs w:val="22"/>
        </w:rPr>
      </w:pPr>
      <w:r w:rsidRPr="009D239D">
        <w:rPr>
          <w:snapToGrid w:val="0"/>
          <w:sz w:val="22"/>
          <w:szCs w:val="22"/>
        </w:rPr>
        <w:t xml:space="preserve">teren </w:t>
      </w:r>
      <w:r w:rsidRPr="009D239D">
        <w:rPr>
          <w:sz w:val="22"/>
          <w:szCs w:val="22"/>
        </w:rPr>
        <w:t>zabudowy</w:t>
      </w:r>
      <w:r w:rsidRPr="009D239D">
        <w:rPr>
          <w:snapToGrid w:val="0"/>
          <w:sz w:val="22"/>
          <w:szCs w:val="22"/>
        </w:rPr>
        <w:t xml:space="preserve"> mieszkaniowej jednorodzinnej</w:t>
      </w:r>
      <w:r w:rsidR="0049125D">
        <w:rPr>
          <w:snapToGrid w:val="0"/>
          <w:sz w:val="22"/>
          <w:szCs w:val="22"/>
        </w:rPr>
        <w:t>;</w:t>
      </w:r>
    </w:p>
    <w:p w14:paraId="12F5F7B7" w14:textId="77777777" w:rsidR="00484836" w:rsidRPr="009D239D" w:rsidRDefault="00484836" w:rsidP="00A91793">
      <w:pPr>
        <w:numPr>
          <w:ilvl w:val="0"/>
          <w:numId w:val="26"/>
        </w:numPr>
        <w:tabs>
          <w:tab w:val="left" w:pos="-1560"/>
        </w:tabs>
        <w:ind w:hanging="294"/>
        <w:jc w:val="both"/>
        <w:rPr>
          <w:snapToGrid w:val="0"/>
          <w:sz w:val="22"/>
          <w:szCs w:val="22"/>
        </w:rPr>
      </w:pPr>
      <w:r w:rsidRPr="009D239D">
        <w:rPr>
          <w:sz w:val="22"/>
          <w:szCs w:val="22"/>
        </w:rPr>
        <w:t>teren usług, z zastrzeżeniem pkt 2;</w:t>
      </w:r>
    </w:p>
    <w:p w14:paraId="012CD198" w14:textId="77777777" w:rsidR="00484836" w:rsidRPr="009D239D" w:rsidRDefault="00484836" w:rsidP="00A91793">
      <w:pPr>
        <w:numPr>
          <w:ilvl w:val="0"/>
          <w:numId w:val="25"/>
        </w:numPr>
        <w:tabs>
          <w:tab w:val="left" w:pos="-1560"/>
        </w:tabs>
        <w:suppressAutoHyphens/>
        <w:ind w:left="426" w:hanging="426"/>
        <w:jc w:val="both"/>
        <w:rPr>
          <w:sz w:val="22"/>
          <w:szCs w:val="22"/>
        </w:rPr>
      </w:pPr>
      <w:r w:rsidRPr="009D239D">
        <w:rPr>
          <w:sz w:val="22"/>
          <w:szCs w:val="22"/>
        </w:rPr>
        <w:t xml:space="preserve">ustala się </w:t>
      </w:r>
      <w:r w:rsidRPr="009D239D">
        <w:rPr>
          <w:snapToGrid w:val="0"/>
          <w:sz w:val="22"/>
          <w:szCs w:val="22"/>
        </w:rPr>
        <w:t>przeznaczenie</w:t>
      </w:r>
      <w:r w:rsidRPr="009D239D">
        <w:rPr>
          <w:sz w:val="22"/>
          <w:szCs w:val="22"/>
        </w:rPr>
        <w:t xml:space="preserve"> wykluczane:</w:t>
      </w:r>
    </w:p>
    <w:p w14:paraId="2F716AD8" w14:textId="77777777" w:rsidR="00484836" w:rsidRPr="009D239D" w:rsidRDefault="00484836" w:rsidP="00A91793">
      <w:pPr>
        <w:numPr>
          <w:ilvl w:val="0"/>
          <w:numId w:val="27"/>
        </w:numPr>
        <w:jc w:val="both"/>
        <w:rPr>
          <w:sz w:val="22"/>
          <w:szCs w:val="22"/>
        </w:rPr>
      </w:pPr>
      <w:r w:rsidRPr="009D239D">
        <w:rPr>
          <w:sz w:val="22"/>
          <w:szCs w:val="22"/>
        </w:rPr>
        <w:t>teren usług handlu hurtowego,</w:t>
      </w:r>
    </w:p>
    <w:p w14:paraId="2D1CA3E8" w14:textId="77777777" w:rsidR="00484836" w:rsidRPr="00C945A2" w:rsidRDefault="00484836" w:rsidP="00A91793">
      <w:pPr>
        <w:numPr>
          <w:ilvl w:val="0"/>
          <w:numId w:val="27"/>
        </w:numPr>
        <w:jc w:val="both"/>
        <w:rPr>
          <w:sz w:val="22"/>
          <w:szCs w:val="22"/>
        </w:rPr>
      </w:pPr>
      <w:r w:rsidRPr="009D239D">
        <w:rPr>
          <w:sz w:val="22"/>
          <w:szCs w:val="22"/>
        </w:rPr>
        <w:t xml:space="preserve">teren usług </w:t>
      </w:r>
      <w:r w:rsidRPr="00C945A2">
        <w:rPr>
          <w:sz w:val="22"/>
          <w:szCs w:val="22"/>
        </w:rPr>
        <w:t>handlu wielkopowierzchniowego</w:t>
      </w:r>
      <w:r>
        <w:rPr>
          <w:sz w:val="22"/>
          <w:szCs w:val="22"/>
        </w:rPr>
        <w:t>.</w:t>
      </w:r>
    </w:p>
    <w:p w14:paraId="385BB6BE" w14:textId="0B43A5BA" w:rsidR="00484836" w:rsidRPr="00484836" w:rsidRDefault="00484836" w:rsidP="00A91793">
      <w:pPr>
        <w:numPr>
          <w:ilvl w:val="0"/>
          <w:numId w:val="24"/>
        </w:numPr>
        <w:tabs>
          <w:tab w:val="left" w:pos="-1560"/>
        </w:tabs>
        <w:suppressAutoHyphens/>
        <w:ind w:left="0" w:firstLine="426"/>
        <w:jc w:val="both"/>
        <w:rPr>
          <w:sz w:val="22"/>
          <w:szCs w:val="22"/>
        </w:rPr>
      </w:pPr>
      <w:r w:rsidRPr="00484836">
        <w:rPr>
          <w:snapToGrid w:val="0"/>
          <w:sz w:val="22"/>
          <w:szCs w:val="22"/>
        </w:rPr>
        <w:t>W zakresie zasad zagospodarowania terenu</w:t>
      </w:r>
      <w:r w:rsidR="007000BB">
        <w:rPr>
          <w:snapToGrid w:val="0"/>
          <w:sz w:val="22"/>
          <w:szCs w:val="22"/>
        </w:rPr>
        <w:t>:</w:t>
      </w:r>
      <w:r w:rsidRPr="00484836">
        <w:rPr>
          <w:snapToGrid w:val="0"/>
          <w:sz w:val="22"/>
          <w:szCs w:val="22"/>
        </w:rPr>
        <w:t xml:space="preserve"> </w:t>
      </w:r>
      <w:r w:rsidRPr="00484836">
        <w:rPr>
          <w:sz w:val="22"/>
          <w:szCs w:val="22"/>
        </w:rPr>
        <w:t xml:space="preserve">zakazuje się lokalizacji obiektów </w:t>
      </w:r>
      <w:r w:rsidRPr="00484836">
        <w:rPr>
          <w:snapToGrid w:val="0"/>
          <w:sz w:val="22"/>
          <w:szCs w:val="22"/>
        </w:rPr>
        <w:t xml:space="preserve">o </w:t>
      </w:r>
      <w:r w:rsidRPr="00484836">
        <w:rPr>
          <w:sz w:val="22"/>
          <w:szCs w:val="22"/>
        </w:rPr>
        <w:t>powierzchni sprzedaży przekraczającej 400 m</w:t>
      </w:r>
      <w:r w:rsidRPr="00484836">
        <w:rPr>
          <w:sz w:val="22"/>
          <w:szCs w:val="22"/>
          <w:vertAlign w:val="superscript"/>
        </w:rPr>
        <w:t>2</w:t>
      </w:r>
      <w:r w:rsidR="007000BB">
        <w:rPr>
          <w:sz w:val="22"/>
          <w:szCs w:val="22"/>
        </w:rPr>
        <w:t>.</w:t>
      </w:r>
    </w:p>
    <w:p w14:paraId="1D563D50" w14:textId="77777777" w:rsidR="00484836" w:rsidRPr="00BD4759" w:rsidRDefault="00484836" w:rsidP="00A91793">
      <w:pPr>
        <w:numPr>
          <w:ilvl w:val="0"/>
          <w:numId w:val="24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bookmarkStart w:id="25" w:name="_Hlk185260685"/>
      <w:r w:rsidRPr="00C945A2">
        <w:rPr>
          <w:snapToGrid w:val="0"/>
          <w:sz w:val="22"/>
          <w:szCs w:val="22"/>
        </w:rPr>
        <w:t xml:space="preserve">W zakresie zasad </w:t>
      </w:r>
      <w:r w:rsidRPr="00BD4759">
        <w:rPr>
          <w:snapToGrid w:val="0"/>
          <w:sz w:val="22"/>
          <w:szCs w:val="22"/>
        </w:rPr>
        <w:t>ochrony i kształtowania ładu przestrzennego oraz zasad, parametrów i wskaźników kształtowania zabudowy i zagospodarowania terenu:</w:t>
      </w:r>
    </w:p>
    <w:bookmarkEnd w:id="25"/>
    <w:p w14:paraId="107AF1D1" w14:textId="3C9EB90A" w:rsidR="00484836" w:rsidRPr="00BD4759" w:rsidRDefault="00484836" w:rsidP="00A91793">
      <w:pPr>
        <w:numPr>
          <w:ilvl w:val="0"/>
          <w:numId w:val="28"/>
        </w:numPr>
        <w:ind w:hanging="436"/>
        <w:jc w:val="both"/>
        <w:rPr>
          <w:sz w:val="22"/>
          <w:szCs w:val="22"/>
        </w:rPr>
      </w:pPr>
      <w:r w:rsidRPr="00BD4759">
        <w:rPr>
          <w:sz w:val="22"/>
          <w:szCs w:val="22"/>
        </w:rPr>
        <w:t>ustala się maksymalną nadziemną intensywność zabudowy na 1</w:t>
      </w:r>
      <w:r w:rsidR="007000BB">
        <w:rPr>
          <w:sz w:val="22"/>
          <w:szCs w:val="22"/>
        </w:rPr>
        <w:t>,00</w:t>
      </w:r>
      <w:r w:rsidRPr="00BD4759">
        <w:rPr>
          <w:sz w:val="22"/>
          <w:szCs w:val="22"/>
        </w:rPr>
        <w:t>;</w:t>
      </w:r>
    </w:p>
    <w:p w14:paraId="579BAAE7" w14:textId="77777777" w:rsidR="00484836" w:rsidRPr="00BD4759" w:rsidRDefault="00484836" w:rsidP="00A91793">
      <w:pPr>
        <w:numPr>
          <w:ilvl w:val="0"/>
          <w:numId w:val="28"/>
        </w:numPr>
        <w:ind w:hanging="436"/>
        <w:jc w:val="both"/>
        <w:rPr>
          <w:sz w:val="22"/>
          <w:szCs w:val="22"/>
        </w:rPr>
      </w:pPr>
      <w:r w:rsidRPr="00BD4759">
        <w:rPr>
          <w:sz w:val="22"/>
          <w:szCs w:val="22"/>
        </w:rPr>
        <w:t>ustala się minimalną nadziemną intensywność zabudowy na 0,01;</w:t>
      </w:r>
    </w:p>
    <w:p w14:paraId="09F840CE" w14:textId="2890AF69" w:rsidR="00484836" w:rsidRPr="00BD4759" w:rsidRDefault="00484836" w:rsidP="00A91793">
      <w:pPr>
        <w:numPr>
          <w:ilvl w:val="0"/>
          <w:numId w:val="28"/>
        </w:numPr>
        <w:ind w:hanging="436"/>
        <w:jc w:val="both"/>
        <w:rPr>
          <w:sz w:val="22"/>
          <w:szCs w:val="22"/>
        </w:rPr>
      </w:pPr>
      <w:r w:rsidRPr="00BD4759">
        <w:rPr>
          <w:sz w:val="22"/>
          <w:szCs w:val="22"/>
        </w:rPr>
        <w:t>ustala się minimalny udział powierzchni biologicznie czynnej na 0,</w:t>
      </w:r>
      <w:r w:rsidR="00F70774">
        <w:rPr>
          <w:sz w:val="22"/>
          <w:szCs w:val="22"/>
        </w:rPr>
        <w:t>3</w:t>
      </w:r>
      <w:r w:rsidRPr="00BD4759">
        <w:rPr>
          <w:sz w:val="22"/>
          <w:szCs w:val="22"/>
        </w:rPr>
        <w:t>0;</w:t>
      </w:r>
    </w:p>
    <w:p w14:paraId="13DACCFF" w14:textId="7A27C1CD" w:rsidR="00484836" w:rsidRPr="00BD4759" w:rsidRDefault="00484836" w:rsidP="00A91793">
      <w:pPr>
        <w:numPr>
          <w:ilvl w:val="0"/>
          <w:numId w:val="28"/>
        </w:numPr>
        <w:ind w:hanging="436"/>
        <w:jc w:val="both"/>
        <w:rPr>
          <w:sz w:val="22"/>
          <w:szCs w:val="22"/>
        </w:rPr>
      </w:pPr>
      <w:r w:rsidRPr="00BD4759">
        <w:rPr>
          <w:sz w:val="22"/>
          <w:szCs w:val="22"/>
        </w:rPr>
        <w:t>ustala się maksymalny udział powierzchni zabudowy na 0,</w:t>
      </w:r>
      <w:r w:rsidR="00F70774">
        <w:rPr>
          <w:sz w:val="22"/>
          <w:szCs w:val="22"/>
        </w:rPr>
        <w:t>5</w:t>
      </w:r>
      <w:r w:rsidR="00F70774" w:rsidRPr="00BD4759">
        <w:rPr>
          <w:sz w:val="22"/>
          <w:szCs w:val="22"/>
        </w:rPr>
        <w:t>0</w:t>
      </w:r>
      <w:r w:rsidRPr="00BD4759">
        <w:rPr>
          <w:sz w:val="22"/>
          <w:szCs w:val="22"/>
        </w:rPr>
        <w:t>;</w:t>
      </w:r>
    </w:p>
    <w:p w14:paraId="4BF701EB" w14:textId="325B1686" w:rsidR="00484836" w:rsidRPr="00BD4759" w:rsidRDefault="00484836" w:rsidP="00A91793">
      <w:pPr>
        <w:numPr>
          <w:ilvl w:val="0"/>
          <w:numId w:val="28"/>
        </w:numPr>
        <w:ind w:hanging="436"/>
        <w:jc w:val="both"/>
        <w:rPr>
          <w:sz w:val="22"/>
          <w:szCs w:val="22"/>
        </w:rPr>
      </w:pPr>
      <w:r w:rsidRPr="00BD4759">
        <w:rPr>
          <w:sz w:val="22"/>
          <w:szCs w:val="22"/>
        </w:rPr>
        <w:t>ustala się maksymalną wysokość zabudowy na 1</w:t>
      </w:r>
      <w:r>
        <w:rPr>
          <w:sz w:val="22"/>
          <w:szCs w:val="22"/>
        </w:rPr>
        <w:t>2</w:t>
      </w:r>
      <w:r w:rsidRPr="00BD4759">
        <w:rPr>
          <w:sz w:val="22"/>
          <w:szCs w:val="22"/>
        </w:rPr>
        <w:t xml:space="preserve"> m;</w:t>
      </w:r>
    </w:p>
    <w:p w14:paraId="5E115F73" w14:textId="419935A8" w:rsidR="00484836" w:rsidRPr="00BD4759" w:rsidRDefault="00484836" w:rsidP="00A91793">
      <w:pPr>
        <w:numPr>
          <w:ilvl w:val="0"/>
          <w:numId w:val="28"/>
        </w:numPr>
        <w:ind w:hanging="436"/>
        <w:jc w:val="both"/>
        <w:rPr>
          <w:sz w:val="22"/>
          <w:szCs w:val="22"/>
        </w:rPr>
      </w:pPr>
      <w:r w:rsidRPr="00BD4759">
        <w:rPr>
          <w:sz w:val="22"/>
          <w:szCs w:val="22"/>
        </w:rPr>
        <w:t xml:space="preserve">ustala się maksymalną liczbę kondygnacji nadziemnych na </w:t>
      </w:r>
      <w:r>
        <w:rPr>
          <w:sz w:val="22"/>
          <w:szCs w:val="22"/>
        </w:rPr>
        <w:t>3</w:t>
      </w:r>
      <w:r w:rsidR="0006413D">
        <w:rPr>
          <w:sz w:val="22"/>
          <w:szCs w:val="22"/>
        </w:rPr>
        <w:t xml:space="preserve">, przy czym trzecia </w:t>
      </w:r>
      <w:r w:rsidR="009A3852">
        <w:rPr>
          <w:sz w:val="22"/>
          <w:szCs w:val="22"/>
        </w:rPr>
        <w:t xml:space="preserve">kondygnacja wyłącznie </w:t>
      </w:r>
      <w:r w:rsidR="0006413D">
        <w:rPr>
          <w:sz w:val="22"/>
          <w:szCs w:val="22"/>
        </w:rPr>
        <w:t xml:space="preserve">w formie poddasza </w:t>
      </w:r>
      <w:r w:rsidR="009A3852">
        <w:rPr>
          <w:sz w:val="22"/>
          <w:szCs w:val="22"/>
        </w:rPr>
        <w:t>użytkowego</w:t>
      </w:r>
      <w:r w:rsidRPr="00BD4759">
        <w:rPr>
          <w:sz w:val="22"/>
          <w:szCs w:val="22"/>
        </w:rPr>
        <w:t>;</w:t>
      </w:r>
    </w:p>
    <w:p w14:paraId="5B8798C4" w14:textId="77777777" w:rsidR="00484836" w:rsidRPr="00BD4759" w:rsidRDefault="00484836" w:rsidP="00A91793">
      <w:pPr>
        <w:numPr>
          <w:ilvl w:val="0"/>
          <w:numId w:val="28"/>
        </w:numPr>
        <w:ind w:hanging="436"/>
        <w:jc w:val="both"/>
        <w:rPr>
          <w:snapToGrid w:val="0"/>
          <w:sz w:val="22"/>
          <w:szCs w:val="22"/>
        </w:rPr>
      </w:pPr>
      <w:r w:rsidRPr="00BD4759">
        <w:rPr>
          <w:sz w:val="22"/>
          <w:szCs w:val="22"/>
        </w:rPr>
        <w:t>ustala się minimalną liczbę miejsc do parkowania na</w:t>
      </w:r>
      <w:r w:rsidRPr="00BD4759">
        <w:rPr>
          <w:snapToGrid w:val="0"/>
          <w:sz w:val="22"/>
          <w:szCs w:val="22"/>
        </w:rPr>
        <w:t>:</w:t>
      </w:r>
    </w:p>
    <w:p w14:paraId="7BFC76CF" w14:textId="5B59FB45" w:rsidR="00484836" w:rsidRPr="00BD4759" w:rsidRDefault="00484836" w:rsidP="00A91793">
      <w:pPr>
        <w:numPr>
          <w:ilvl w:val="0"/>
          <w:numId w:val="29"/>
        </w:numPr>
        <w:tabs>
          <w:tab w:val="clear" w:pos="2149"/>
          <w:tab w:val="left" w:pos="-1701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BD4759">
        <w:rPr>
          <w:snapToGrid w:val="0"/>
          <w:sz w:val="22"/>
          <w:szCs w:val="22"/>
        </w:rPr>
        <w:t>1</w:t>
      </w:r>
      <w:r w:rsidR="0006413D">
        <w:rPr>
          <w:snapToGrid w:val="0"/>
          <w:sz w:val="22"/>
          <w:szCs w:val="22"/>
        </w:rPr>
        <w:t>,5</w:t>
      </w:r>
      <w:r w:rsidRPr="00BD4759">
        <w:rPr>
          <w:snapToGrid w:val="0"/>
          <w:sz w:val="22"/>
          <w:szCs w:val="22"/>
        </w:rPr>
        <w:t xml:space="preserve"> na każdy lokal mieszkalny,</w:t>
      </w:r>
    </w:p>
    <w:p w14:paraId="1F66DAB6" w14:textId="2F83E6E1" w:rsidR="00484836" w:rsidRPr="00BD4759" w:rsidRDefault="00484836" w:rsidP="00A91793">
      <w:pPr>
        <w:numPr>
          <w:ilvl w:val="0"/>
          <w:numId w:val="29"/>
        </w:numPr>
        <w:tabs>
          <w:tab w:val="clear" w:pos="2149"/>
          <w:tab w:val="left" w:pos="-1701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BD4759">
        <w:rPr>
          <w:snapToGrid w:val="0"/>
          <w:sz w:val="22"/>
          <w:szCs w:val="22"/>
        </w:rPr>
        <w:t xml:space="preserve">1 na każde rozpoczęte </w:t>
      </w:r>
      <w:r>
        <w:rPr>
          <w:snapToGrid w:val="0"/>
          <w:sz w:val="22"/>
          <w:szCs w:val="22"/>
        </w:rPr>
        <w:t>5</w:t>
      </w:r>
      <w:r w:rsidRPr="00BD4759">
        <w:rPr>
          <w:snapToGrid w:val="0"/>
          <w:sz w:val="22"/>
          <w:szCs w:val="22"/>
        </w:rPr>
        <w:t>0 m</w:t>
      </w:r>
      <w:r w:rsidRPr="00BD4759">
        <w:rPr>
          <w:snapToGrid w:val="0"/>
          <w:sz w:val="22"/>
          <w:szCs w:val="22"/>
          <w:vertAlign w:val="superscript"/>
        </w:rPr>
        <w:t>2</w:t>
      </w:r>
      <w:r w:rsidRPr="00BD4759">
        <w:rPr>
          <w:snapToGrid w:val="0"/>
          <w:sz w:val="22"/>
          <w:szCs w:val="22"/>
        </w:rPr>
        <w:t xml:space="preserve"> powierzchni użytkowej lokali użytkowych;</w:t>
      </w:r>
    </w:p>
    <w:p w14:paraId="47E1472B" w14:textId="77777777" w:rsidR="00484836" w:rsidRPr="00BD4759" w:rsidRDefault="00484836" w:rsidP="00A91793">
      <w:pPr>
        <w:numPr>
          <w:ilvl w:val="0"/>
          <w:numId w:val="28"/>
        </w:numPr>
        <w:ind w:hanging="436"/>
        <w:jc w:val="both"/>
        <w:rPr>
          <w:sz w:val="22"/>
          <w:szCs w:val="22"/>
        </w:rPr>
      </w:pPr>
      <w:r w:rsidRPr="00BD4759">
        <w:rPr>
          <w:sz w:val="22"/>
          <w:szCs w:val="22"/>
        </w:rPr>
        <w:t xml:space="preserve">ustala się geometrię dachów na: </w:t>
      </w:r>
    </w:p>
    <w:p w14:paraId="315A3DF5" w14:textId="5CBC9789" w:rsidR="004C21EA" w:rsidRDefault="004C21EA" w:rsidP="00A91793">
      <w:pPr>
        <w:numPr>
          <w:ilvl w:val="0"/>
          <w:numId w:val="30"/>
        </w:numPr>
        <w:jc w:val="both"/>
        <w:rPr>
          <w:sz w:val="22"/>
          <w:szCs w:val="22"/>
        </w:rPr>
      </w:pPr>
      <w:r w:rsidRPr="00AA2C77">
        <w:rPr>
          <w:sz w:val="22"/>
          <w:szCs w:val="22"/>
        </w:rPr>
        <w:t xml:space="preserve">dwuspadowe lub wielospadowe, o kącie nachylenia głównych połaci dachowych od </w:t>
      </w:r>
      <w:r w:rsidR="00E27ACE">
        <w:rPr>
          <w:sz w:val="22"/>
          <w:szCs w:val="22"/>
        </w:rPr>
        <w:t>20</w:t>
      </w:r>
      <w:r w:rsidRPr="00AA2C77">
        <w:rPr>
          <w:sz w:val="22"/>
          <w:szCs w:val="22"/>
        </w:rPr>
        <w:t>° do 45°</w:t>
      </w:r>
      <w:r>
        <w:rPr>
          <w:sz w:val="22"/>
          <w:szCs w:val="22"/>
        </w:rPr>
        <w:t>,</w:t>
      </w:r>
    </w:p>
    <w:p w14:paraId="6E07B4E5" w14:textId="77777777" w:rsidR="004C21EA" w:rsidRPr="00AA2C77" w:rsidRDefault="004C21EA" w:rsidP="00A91793">
      <w:pPr>
        <w:numPr>
          <w:ilvl w:val="0"/>
          <w:numId w:val="30"/>
        </w:numPr>
        <w:jc w:val="both"/>
        <w:rPr>
          <w:sz w:val="22"/>
          <w:szCs w:val="22"/>
        </w:rPr>
      </w:pPr>
      <w:r w:rsidRPr="00AA2C77">
        <w:rPr>
          <w:sz w:val="22"/>
          <w:szCs w:val="22"/>
        </w:rPr>
        <w:t>płaskie</w:t>
      </w:r>
      <w:r>
        <w:rPr>
          <w:sz w:val="22"/>
          <w:szCs w:val="22"/>
        </w:rPr>
        <w:t xml:space="preserve">, </w:t>
      </w:r>
      <w:r w:rsidRPr="00AA2C77">
        <w:rPr>
          <w:sz w:val="22"/>
          <w:szCs w:val="22"/>
        </w:rPr>
        <w:t>o kącie nachylenia poniżej 12°;</w:t>
      </w:r>
    </w:p>
    <w:p w14:paraId="5598C5AC" w14:textId="77777777" w:rsidR="00F22521" w:rsidRDefault="00484836" w:rsidP="00A91793">
      <w:pPr>
        <w:numPr>
          <w:ilvl w:val="0"/>
          <w:numId w:val="28"/>
        </w:numPr>
        <w:ind w:hanging="436"/>
        <w:jc w:val="both"/>
        <w:rPr>
          <w:sz w:val="22"/>
          <w:szCs w:val="22"/>
        </w:rPr>
      </w:pPr>
      <w:r w:rsidRPr="00EF0A6C">
        <w:rPr>
          <w:sz w:val="22"/>
          <w:szCs w:val="22"/>
        </w:rPr>
        <w:t>ustala się pokrycie dachów</w:t>
      </w:r>
      <w:r w:rsidR="00F22521">
        <w:rPr>
          <w:sz w:val="22"/>
          <w:szCs w:val="22"/>
        </w:rPr>
        <w:t>:</w:t>
      </w:r>
    </w:p>
    <w:p w14:paraId="3BDA3AE8" w14:textId="465E1E17" w:rsidR="00C22D14" w:rsidRDefault="00C22D14" w:rsidP="00A91793">
      <w:pPr>
        <w:numPr>
          <w:ilvl w:val="0"/>
          <w:numId w:val="33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dachówką lub materiałem dachówkopodobnym,</w:t>
      </w:r>
      <w:r w:rsidR="00484836">
        <w:rPr>
          <w:sz w:val="22"/>
          <w:szCs w:val="22"/>
        </w:rPr>
        <w:t xml:space="preserve"> </w:t>
      </w:r>
      <w:r w:rsidR="00484836" w:rsidRPr="00BD4759">
        <w:rPr>
          <w:sz w:val="22"/>
          <w:szCs w:val="22"/>
        </w:rPr>
        <w:t xml:space="preserve">w kolorze czarnym lub </w:t>
      </w:r>
      <w:r w:rsidR="004C21EA">
        <w:rPr>
          <w:sz w:val="22"/>
          <w:szCs w:val="22"/>
        </w:rPr>
        <w:t>jego</w:t>
      </w:r>
      <w:r w:rsidR="00484836" w:rsidRPr="00BD4759">
        <w:rPr>
          <w:sz w:val="22"/>
          <w:szCs w:val="22"/>
        </w:rPr>
        <w:t xml:space="preserve"> odcieniach</w:t>
      </w:r>
      <w:r>
        <w:rPr>
          <w:sz w:val="22"/>
          <w:szCs w:val="22"/>
        </w:rPr>
        <w:t>, z zastrzeżeniem lit. b,</w:t>
      </w:r>
    </w:p>
    <w:p w14:paraId="739D202F" w14:textId="708C40A7" w:rsidR="00484836" w:rsidRDefault="00C22D14" w:rsidP="00A91793">
      <w:pPr>
        <w:numPr>
          <w:ilvl w:val="0"/>
          <w:numId w:val="33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dowolne, w przypadku dachów płaskich.</w:t>
      </w:r>
    </w:p>
    <w:p w14:paraId="71BC51E2" w14:textId="77777777" w:rsidR="0049125D" w:rsidRDefault="0049125D" w:rsidP="00A91793">
      <w:pPr>
        <w:numPr>
          <w:ilvl w:val="0"/>
          <w:numId w:val="28"/>
        </w:numPr>
        <w:ind w:hanging="436"/>
        <w:jc w:val="both"/>
        <w:rPr>
          <w:sz w:val="22"/>
          <w:szCs w:val="22"/>
        </w:rPr>
      </w:pPr>
      <w:r w:rsidRPr="00DC1C21">
        <w:rPr>
          <w:sz w:val="22"/>
          <w:szCs w:val="22"/>
        </w:rPr>
        <w:t>ustala się, że minimalna powierzchnia nowo wydzielonej działki budowlanej nie może być mniejsza niż</w:t>
      </w:r>
      <w:r>
        <w:rPr>
          <w:sz w:val="22"/>
          <w:szCs w:val="22"/>
        </w:rPr>
        <w:t>:</w:t>
      </w:r>
    </w:p>
    <w:p w14:paraId="5261640E" w14:textId="7E907431" w:rsidR="0058698A" w:rsidRPr="007562F0" w:rsidRDefault="007562F0" w:rsidP="00A91793">
      <w:pPr>
        <w:numPr>
          <w:ilvl w:val="0"/>
          <w:numId w:val="35"/>
        </w:numPr>
        <w:ind w:left="709" w:hanging="283"/>
        <w:jc w:val="both"/>
        <w:rPr>
          <w:sz w:val="22"/>
          <w:szCs w:val="22"/>
        </w:rPr>
      </w:pPr>
      <w:r w:rsidRPr="007562F0">
        <w:rPr>
          <w:sz w:val="22"/>
          <w:szCs w:val="22"/>
        </w:rPr>
        <w:t>2</w:t>
      </w:r>
      <w:r w:rsidR="0049125D" w:rsidRPr="007562F0">
        <w:rPr>
          <w:sz w:val="22"/>
          <w:szCs w:val="22"/>
        </w:rPr>
        <w:t>00 m</w:t>
      </w:r>
      <w:r w:rsidR="0049125D" w:rsidRPr="007562F0">
        <w:rPr>
          <w:sz w:val="22"/>
          <w:szCs w:val="22"/>
          <w:vertAlign w:val="superscript"/>
        </w:rPr>
        <w:t>2</w:t>
      </w:r>
      <w:r w:rsidR="0049125D" w:rsidRPr="007562F0">
        <w:rPr>
          <w:sz w:val="22"/>
          <w:szCs w:val="22"/>
        </w:rPr>
        <w:t xml:space="preserve"> </w:t>
      </w:r>
      <w:r w:rsidR="0049125D" w:rsidRPr="007562F0">
        <w:rPr>
          <w:snapToGrid w:val="0"/>
          <w:sz w:val="22"/>
          <w:szCs w:val="22"/>
        </w:rPr>
        <w:t xml:space="preserve">na każdy lokal mieszkalny w ramach przeznaczenia terenu zabudowy mieszkaniowej </w:t>
      </w:r>
      <w:r w:rsidR="0049125D" w:rsidRPr="007562F0">
        <w:rPr>
          <w:sz w:val="22"/>
          <w:szCs w:val="22"/>
        </w:rPr>
        <w:t>jednorodzinnej</w:t>
      </w:r>
      <w:r w:rsidR="00FC6111" w:rsidRPr="007562F0">
        <w:rPr>
          <w:snapToGrid w:val="0"/>
          <w:sz w:val="22"/>
          <w:szCs w:val="22"/>
        </w:rPr>
        <w:t xml:space="preserve"> </w:t>
      </w:r>
      <w:r w:rsidR="00F24A6F" w:rsidRPr="007562F0">
        <w:rPr>
          <w:snapToGrid w:val="0"/>
          <w:sz w:val="22"/>
          <w:szCs w:val="22"/>
        </w:rPr>
        <w:t>wolnostojącej;</w:t>
      </w:r>
    </w:p>
    <w:p w14:paraId="6F1F93F8" w14:textId="087E9974" w:rsidR="00F24A6F" w:rsidRPr="007562F0" w:rsidRDefault="007562F0" w:rsidP="00A91793">
      <w:pPr>
        <w:numPr>
          <w:ilvl w:val="0"/>
          <w:numId w:val="35"/>
        </w:numPr>
        <w:ind w:left="709" w:hanging="283"/>
        <w:jc w:val="both"/>
        <w:rPr>
          <w:sz w:val="22"/>
          <w:szCs w:val="22"/>
        </w:rPr>
      </w:pPr>
      <w:r w:rsidRPr="007562F0">
        <w:rPr>
          <w:sz w:val="22"/>
          <w:szCs w:val="22"/>
        </w:rPr>
        <w:t>5</w:t>
      </w:r>
      <w:r w:rsidR="00F24A6F" w:rsidRPr="007562F0">
        <w:rPr>
          <w:sz w:val="22"/>
          <w:szCs w:val="22"/>
        </w:rPr>
        <w:t>00 m</w:t>
      </w:r>
      <w:r w:rsidR="00F24A6F" w:rsidRPr="007562F0">
        <w:rPr>
          <w:sz w:val="22"/>
          <w:szCs w:val="22"/>
          <w:vertAlign w:val="superscript"/>
        </w:rPr>
        <w:t>2</w:t>
      </w:r>
      <w:r w:rsidR="00F24A6F" w:rsidRPr="007562F0">
        <w:rPr>
          <w:sz w:val="22"/>
          <w:szCs w:val="22"/>
        </w:rPr>
        <w:t xml:space="preserve"> </w:t>
      </w:r>
      <w:r w:rsidR="00F24A6F" w:rsidRPr="007562F0">
        <w:rPr>
          <w:snapToGrid w:val="0"/>
          <w:sz w:val="22"/>
          <w:szCs w:val="22"/>
        </w:rPr>
        <w:t>na każdy lokal mieszkalny w ramach przeznaczenia terenu zabudowy mieszkaniowej jednorodzinnej bliźniaczej;</w:t>
      </w:r>
    </w:p>
    <w:p w14:paraId="519755CD" w14:textId="1B1B06D2" w:rsidR="00FC6111" w:rsidRPr="007562F0" w:rsidRDefault="00F24A6F" w:rsidP="00A91793">
      <w:pPr>
        <w:numPr>
          <w:ilvl w:val="0"/>
          <w:numId w:val="35"/>
        </w:numPr>
        <w:ind w:left="709" w:hanging="283"/>
        <w:jc w:val="both"/>
        <w:rPr>
          <w:sz w:val="22"/>
          <w:szCs w:val="22"/>
        </w:rPr>
      </w:pPr>
      <w:r w:rsidRPr="007562F0">
        <w:rPr>
          <w:sz w:val="22"/>
          <w:szCs w:val="22"/>
        </w:rPr>
        <w:t>1000 m</w:t>
      </w:r>
      <w:r w:rsidRPr="007562F0">
        <w:rPr>
          <w:sz w:val="22"/>
          <w:szCs w:val="22"/>
          <w:vertAlign w:val="superscript"/>
        </w:rPr>
        <w:t>2</w:t>
      </w:r>
      <w:r w:rsidRPr="007562F0">
        <w:rPr>
          <w:sz w:val="22"/>
          <w:szCs w:val="22"/>
        </w:rPr>
        <w:t xml:space="preserve"> </w:t>
      </w:r>
      <w:r w:rsidRPr="007562F0">
        <w:rPr>
          <w:snapToGrid w:val="0"/>
          <w:sz w:val="22"/>
          <w:szCs w:val="22"/>
        </w:rPr>
        <w:t>na każdy lokal mieszkalny w ramach przeznaczenia terenu zabudowy mieszkaniowej jednorodzinnej szeregowej lub grupowej.</w:t>
      </w:r>
    </w:p>
    <w:p w14:paraId="1940C7D5" w14:textId="3812FC28" w:rsidR="00A12533" w:rsidRPr="001972E5" w:rsidRDefault="00A12533" w:rsidP="00A91793">
      <w:pPr>
        <w:numPr>
          <w:ilvl w:val="0"/>
          <w:numId w:val="24"/>
        </w:numPr>
        <w:tabs>
          <w:tab w:val="left" w:pos="-1560"/>
        </w:tabs>
        <w:suppressAutoHyphens/>
        <w:ind w:left="0" w:firstLine="426"/>
        <w:jc w:val="both"/>
        <w:rPr>
          <w:sz w:val="22"/>
          <w:szCs w:val="22"/>
        </w:rPr>
      </w:pPr>
      <w:r w:rsidRPr="007562F0">
        <w:rPr>
          <w:sz w:val="22"/>
          <w:szCs w:val="22"/>
        </w:rPr>
        <w:t xml:space="preserve">W </w:t>
      </w:r>
      <w:r w:rsidRPr="007562F0">
        <w:rPr>
          <w:snapToGrid w:val="0"/>
          <w:sz w:val="22"/>
          <w:szCs w:val="22"/>
        </w:rPr>
        <w:t>zakresie</w:t>
      </w:r>
      <w:r w:rsidRPr="007562F0">
        <w:rPr>
          <w:sz w:val="22"/>
          <w:szCs w:val="22"/>
        </w:rPr>
        <w:t xml:space="preserve"> </w:t>
      </w:r>
      <w:r w:rsidRPr="007562F0">
        <w:rPr>
          <w:snapToGrid w:val="0"/>
          <w:sz w:val="22"/>
          <w:szCs w:val="22"/>
        </w:rPr>
        <w:t>szczególnych</w:t>
      </w:r>
      <w:r w:rsidRPr="007562F0">
        <w:rPr>
          <w:sz w:val="22"/>
          <w:szCs w:val="22"/>
        </w:rPr>
        <w:t xml:space="preserve"> warunków zagospodarowania</w:t>
      </w:r>
      <w:r w:rsidRPr="00DC1C21">
        <w:rPr>
          <w:sz w:val="22"/>
          <w:szCs w:val="22"/>
        </w:rPr>
        <w:t xml:space="preserve"> terenów oraz ograniczeń w ich </w:t>
      </w:r>
      <w:r w:rsidRPr="00DC1C21">
        <w:rPr>
          <w:snapToGrid w:val="0"/>
          <w:sz w:val="22"/>
          <w:szCs w:val="22"/>
        </w:rPr>
        <w:t>użytkowaniu</w:t>
      </w:r>
      <w:r w:rsidRPr="00DC1C21">
        <w:rPr>
          <w:sz w:val="22"/>
          <w:szCs w:val="22"/>
        </w:rPr>
        <w:t xml:space="preserve"> ustala </w:t>
      </w:r>
      <w:r w:rsidRPr="00DC1C21">
        <w:rPr>
          <w:sz w:val="22"/>
          <w:szCs w:val="22"/>
          <w:lang w:eastAsia="ar-SA"/>
        </w:rPr>
        <w:t>się</w:t>
      </w:r>
      <w:r w:rsidRPr="00DC1C21">
        <w:rPr>
          <w:sz w:val="22"/>
          <w:szCs w:val="22"/>
        </w:rPr>
        <w:t xml:space="preserve"> strefy zieleni, wyznaczone zgodnie z rysunkiem planu miejscowego, dla których</w:t>
      </w:r>
      <w:r w:rsidR="001972E5">
        <w:rPr>
          <w:sz w:val="22"/>
          <w:szCs w:val="22"/>
        </w:rPr>
        <w:t xml:space="preserve"> </w:t>
      </w:r>
      <w:r w:rsidRPr="001972E5">
        <w:rPr>
          <w:sz w:val="22"/>
          <w:szCs w:val="22"/>
        </w:rPr>
        <w:t>nakazuje się zagospodarować jako powierzchnię biologicznie czynną, co najmniej na 80% powierzchni tej strefy w granicach działki budowlanej</w:t>
      </w:r>
      <w:r w:rsidR="001972E5">
        <w:rPr>
          <w:sz w:val="22"/>
          <w:szCs w:val="22"/>
        </w:rPr>
        <w:t>.</w:t>
      </w:r>
    </w:p>
    <w:p w14:paraId="3DF68456" w14:textId="77777777" w:rsidR="005666A1" w:rsidRDefault="005666A1" w:rsidP="005666A1">
      <w:pPr>
        <w:suppressAutoHyphens/>
        <w:jc w:val="both"/>
        <w:rPr>
          <w:snapToGrid w:val="0"/>
          <w:sz w:val="22"/>
          <w:szCs w:val="22"/>
        </w:rPr>
      </w:pPr>
    </w:p>
    <w:p w14:paraId="613B167A" w14:textId="571FCEAC" w:rsidR="00E70A52" w:rsidRPr="00DC1C21" w:rsidRDefault="00E70A52" w:rsidP="00E70A52">
      <w:pPr>
        <w:ind w:firstLine="426"/>
        <w:jc w:val="both"/>
        <w:rPr>
          <w:b/>
          <w:snapToGrid w:val="0"/>
          <w:sz w:val="22"/>
          <w:szCs w:val="22"/>
        </w:rPr>
      </w:pPr>
      <w:r w:rsidRPr="00DC1C21">
        <w:rPr>
          <w:b/>
          <w:snapToGrid w:val="0"/>
          <w:sz w:val="22"/>
          <w:szCs w:val="22"/>
        </w:rPr>
        <w:t xml:space="preserve">§ </w:t>
      </w:r>
      <w:r w:rsidR="004A2C27">
        <w:rPr>
          <w:b/>
          <w:snapToGrid w:val="0"/>
          <w:sz w:val="22"/>
          <w:szCs w:val="22"/>
        </w:rPr>
        <w:t>18</w:t>
      </w:r>
      <w:r w:rsidRPr="00DC1C21">
        <w:rPr>
          <w:b/>
          <w:snapToGrid w:val="0"/>
          <w:sz w:val="22"/>
          <w:szCs w:val="22"/>
        </w:rPr>
        <w:t xml:space="preserve">. </w:t>
      </w:r>
      <w:r w:rsidRPr="00DC1C21">
        <w:rPr>
          <w:snapToGrid w:val="0"/>
          <w:sz w:val="22"/>
          <w:szCs w:val="22"/>
        </w:rPr>
        <w:t xml:space="preserve">1. </w:t>
      </w:r>
      <w:r w:rsidRPr="00DC1C21">
        <w:rPr>
          <w:sz w:val="22"/>
          <w:szCs w:val="22"/>
        </w:rPr>
        <w:t>Ustala się teren usług, oznaczon</w:t>
      </w:r>
      <w:r>
        <w:rPr>
          <w:sz w:val="22"/>
          <w:szCs w:val="22"/>
        </w:rPr>
        <w:t>y</w:t>
      </w:r>
      <w:r w:rsidRPr="00DC1C21">
        <w:rPr>
          <w:sz w:val="22"/>
          <w:szCs w:val="22"/>
        </w:rPr>
        <w:t xml:space="preserve"> na rysunku planu miejscowego </w:t>
      </w:r>
      <w:r w:rsidRPr="00DC1C21">
        <w:rPr>
          <w:b/>
          <w:bCs/>
          <w:sz w:val="22"/>
          <w:szCs w:val="22"/>
        </w:rPr>
        <w:t>1</w:t>
      </w:r>
      <w:r w:rsidR="00090947">
        <w:rPr>
          <w:b/>
          <w:bCs/>
          <w:sz w:val="22"/>
          <w:szCs w:val="22"/>
        </w:rPr>
        <w:t>U</w:t>
      </w:r>
      <w:r w:rsidRPr="00DC1C21">
        <w:rPr>
          <w:snapToGrid w:val="0"/>
          <w:sz w:val="22"/>
          <w:szCs w:val="22"/>
        </w:rPr>
        <w:t>.</w:t>
      </w:r>
    </w:p>
    <w:p w14:paraId="32DA34FE" w14:textId="77777777" w:rsidR="00E70A52" w:rsidRPr="00DC1C21" w:rsidRDefault="00E70A52" w:rsidP="00A91793">
      <w:pPr>
        <w:numPr>
          <w:ilvl w:val="0"/>
          <w:numId w:val="38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C1C21">
        <w:rPr>
          <w:snapToGrid w:val="0"/>
          <w:sz w:val="22"/>
          <w:szCs w:val="22"/>
        </w:rPr>
        <w:t>W zakresie przeznaczenia terenu:</w:t>
      </w:r>
    </w:p>
    <w:p w14:paraId="0BA5CFA0" w14:textId="2814977F" w:rsidR="00E70A52" w:rsidRPr="00B947C8" w:rsidRDefault="00E70A52" w:rsidP="00B947C8">
      <w:pPr>
        <w:numPr>
          <w:ilvl w:val="0"/>
          <w:numId w:val="36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C1C21">
        <w:rPr>
          <w:snapToGrid w:val="0"/>
          <w:sz w:val="22"/>
          <w:szCs w:val="22"/>
        </w:rPr>
        <w:t xml:space="preserve">ustala </w:t>
      </w:r>
      <w:r w:rsidRPr="00DC1C21">
        <w:rPr>
          <w:sz w:val="22"/>
          <w:szCs w:val="22"/>
        </w:rPr>
        <w:t>się</w:t>
      </w:r>
      <w:r w:rsidRPr="00DC1C21">
        <w:rPr>
          <w:snapToGrid w:val="0"/>
          <w:sz w:val="22"/>
          <w:szCs w:val="22"/>
        </w:rPr>
        <w:t xml:space="preserve"> przeznaczenie:</w:t>
      </w:r>
      <w:r w:rsidR="005E3E94">
        <w:rPr>
          <w:snapToGrid w:val="0"/>
          <w:sz w:val="22"/>
          <w:szCs w:val="22"/>
        </w:rPr>
        <w:t xml:space="preserve"> ter</w:t>
      </w:r>
      <w:r w:rsidR="00C51521">
        <w:rPr>
          <w:snapToGrid w:val="0"/>
          <w:sz w:val="22"/>
          <w:szCs w:val="22"/>
        </w:rPr>
        <w:t>e</w:t>
      </w:r>
      <w:r w:rsidR="005E3E94">
        <w:rPr>
          <w:snapToGrid w:val="0"/>
          <w:sz w:val="22"/>
          <w:szCs w:val="22"/>
        </w:rPr>
        <w:t>n usług;</w:t>
      </w:r>
    </w:p>
    <w:p w14:paraId="7041F4A9" w14:textId="508437B4" w:rsidR="00C75259" w:rsidRDefault="00C75259" w:rsidP="00A91793">
      <w:pPr>
        <w:numPr>
          <w:ilvl w:val="0"/>
          <w:numId w:val="36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ustala się </w:t>
      </w:r>
      <w:r w:rsidR="005E3E94">
        <w:rPr>
          <w:snapToGrid w:val="0"/>
          <w:sz w:val="22"/>
          <w:szCs w:val="22"/>
        </w:rPr>
        <w:t>przeznaczenie</w:t>
      </w:r>
      <w:r>
        <w:rPr>
          <w:snapToGrid w:val="0"/>
          <w:sz w:val="22"/>
          <w:szCs w:val="22"/>
        </w:rPr>
        <w:t xml:space="preserve"> wykluczane</w:t>
      </w:r>
      <w:r w:rsidR="005E3E94">
        <w:rPr>
          <w:snapToGrid w:val="0"/>
          <w:sz w:val="22"/>
          <w:szCs w:val="22"/>
        </w:rPr>
        <w:t>:</w:t>
      </w:r>
    </w:p>
    <w:p w14:paraId="3E18CCD0" w14:textId="790FFDA9" w:rsidR="005E3E94" w:rsidRDefault="004E701A" w:rsidP="00A91793">
      <w:pPr>
        <w:numPr>
          <w:ilvl w:val="1"/>
          <w:numId w:val="23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teren usług handlu</w:t>
      </w:r>
      <w:r w:rsidR="00823810">
        <w:rPr>
          <w:snapToGrid w:val="0"/>
          <w:sz w:val="22"/>
          <w:szCs w:val="22"/>
        </w:rPr>
        <w:t xml:space="preserve"> hurtowego</w:t>
      </w:r>
      <w:r w:rsidR="00B52374">
        <w:rPr>
          <w:snapToGrid w:val="0"/>
          <w:sz w:val="22"/>
          <w:szCs w:val="22"/>
        </w:rPr>
        <w:t>,</w:t>
      </w:r>
    </w:p>
    <w:p w14:paraId="6E77E617" w14:textId="387D210D" w:rsidR="004E701A" w:rsidRDefault="00CB4E06" w:rsidP="00A91793">
      <w:pPr>
        <w:numPr>
          <w:ilvl w:val="1"/>
          <w:numId w:val="23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CB4E06">
        <w:rPr>
          <w:snapToGrid w:val="0"/>
          <w:sz w:val="22"/>
          <w:szCs w:val="22"/>
        </w:rPr>
        <w:t>teren usług handlu wielkopowierzchniowego</w:t>
      </w:r>
      <w:r w:rsidR="00B52374">
        <w:rPr>
          <w:snapToGrid w:val="0"/>
          <w:sz w:val="22"/>
          <w:szCs w:val="22"/>
        </w:rPr>
        <w:t>,</w:t>
      </w:r>
    </w:p>
    <w:p w14:paraId="2F73AC5A" w14:textId="2C0C8B79" w:rsidR="00CB4E06" w:rsidRDefault="00B52374" w:rsidP="00A91793">
      <w:pPr>
        <w:numPr>
          <w:ilvl w:val="1"/>
          <w:numId w:val="23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teren usług rzemieślniczych</w:t>
      </w:r>
      <w:r w:rsidR="00782179">
        <w:rPr>
          <w:snapToGrid w:val="0"/>
          <w:sz w:val="22"/>
          <w:szCs w:val="22"/>
        </w:rPr>
        <w:t>,</w:t>
      </w:r>
    </w:p>
    <w:p w14:paraId="5E2E5F6C" w14:textId="236A1C7D" w:rsidR="00B52374" w:rsidRDefault="00B52374" w:rsidP="00A91793">
      <w:pPr>
        <w:numPr>
          <w:ilvl w:val="1"/>
          <w:numId w:val="23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teren usług kultu religijnego</w:t>
      </w:r>
      <w:r w:rsidR="00782179">
        <w:rPr>
          <w:snapToGrid w:val="0"/>
          <w:sz w:val="22"/>
          <w:szCs w:val="22"/>
        </w:rPr>
        <w:t>,</w:t>
      </w:r>
    </w:p>
    <w:p w14:paraId="3E1B22C1" w14:textId="7D86355D" w:rsidR="00B52374" w:rsidRDefault="00782179" w:rsidP="00A91793">
      <w:pPr>
        <w:numPr>
          <w:ilvl w:val="1"/>
          <w:numId w:val="23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782179">
        <w:rPr>
          <w:snapToGrid w:val="0"/>
          <w:sz w:val="22"/>
          <w:szCs w:val="22"/>
        </w:rPr>
        <w:t>teren usług bezpieczeństwa i porządku publicznego</w:t>
      </w:r>
      <w:r w:rsidR="00CA198F">
        <w:rPr>
          <w:snapToGrid w:val="0"/>
          <w:sz w:val="22"/>
          <w:szCs w:val="22"/>
        </w:rPr>
        <w:t>.</w:t>
      </w:r>
    </w:p>
    <w:p w14:paraId="54B806F1" w14:textId="63CCA41E" w:rsidR="00D929C2" w:rsidRPr="00101507" w:rsidRDefault="00E70A52" w:rsidP="00101507">
      <w:pPr>
        <w:numPr>
          <w:ilvl w:val="0"/>
          <w:numId w:val="38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C1C21">
        <w:rPr>
          <w:snapToGrid w:val="0"/>
          <w:sz w:val="22"/>
          <w:szCs w:val="22"/>
        </w:rPr>
        <w:t xml:space="preserve">W zakresie zasad zagospodarowania terenu: </w:t>
      </w:r>
      <w:r w:rsidR="00D929C2" w:rsidRPr="00101507">
        <w:rPr>
          <w:sz w:val="22"/>
          <w:szCs w:val="22"/>
        </w:rPr>
        <w:t>dopuszcza</w:t>
      </w:r>
      <w:r w:rsidR="00D929C2" w:rsidRPr="00101507">
        <w:rPr>
          <w:snapToGrid w:val="0"/>
          <w:sz w:val="22"/>
          <w:szCs w:val="22"/>
        </w:rPr>
        <w:t xml:space="preserve"> się realizację</w:t>
      </w:r>
      <w:r w:rsidR="00D929C2" w:rsidRPr="00101507">
        <w:rPr>
          <w:sz w:val="22"/>
          <w:szCs w:val="22"/>
        </w:rPr>
        <w:t xml:space="preserve"> przeznaczenia, o którym mowa w ust. 2 pkt 1 wyłącznie w formie</w:t>
      </w:r>
      <w:r w:rsidR="00D929C2" w:rsidRPr="00101507">
        <w:rPr>
          <w:snapToGrid w:val="0"/>
          <w:sz w:val="22"/>
          <w:szCs w:val="22"/>
        </w:rPr>
        <w:t xml:space="preserve"> obiektów służących realizacji celów publicznych</w:t>
      </w:r>
      <w:r w:rsidR="00101507">
        <w:rPr>
          <w:snapToGrid w:val="0"/>
          <w:sz w:val="22"/>
          <w:szCs w:val="22"/>
        </w:rPr>
        <w:t>.</w:t>
      </w:r>
    </w:p>
    <w:p w14:paraId="6A637764" w14:textId="77777777" w:rsidR="00E70A52" w:rsidRPr="00DC1C21" w:rsidRDefault="00E70A52" w:rsidP="00A91793">
      <w:pPr>
        <w:numPr>
          <w:ilvl w:val="0"/>
          <w:numId w:val="38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C1C21">
        <w:rPr>
          <w:snapToGrid w:val="0"/>
          <w:sz w:val="22"/>
          <w:szCs w:val="22"/>
        </w:rPr>
        <w:lastRenderedPageBreak/>
        <w:t>W zakresie zasad ochrony i kształtowania ładu przestrzennego oraz zasad, parametrów i wskaźników kształtowania zabudowy i zagospodarowania terenu:</w:t>
      </w:r>
    </w:p>
    <w:p w14:paraId="04E817C4" w14:textId="6DC9D349" w:rsidR="00E70A52" w:rsidRPr="00DC1C21" w:rsidRDefault="00E70A52" w:rsidP="00A91793">
      <w:pPr>
        <w:numPr>
          <w:ilvl w:val="0"/>
          <w:numId w:val="37"/>
        </w:numPr>
        <w:ind w:hanging="436"/>
        <w:jc w:val="both"/>
        <w:rPr>
          <w:sz w:val="22"/>
          <w:szCs w:val="22"/>
        </w:rPr>
      </w:pPr>
      <w:r w:rsidRPr="00DC1C21">
        <w:rPr>
          <w:sz w:val="22"/>
          <w:szCs w:val="22"/>
        </w:rPr>
        <w:t>ustala się maksymalną nadziemną intensywność zabudowy na 0,</w:t>
      </w:r>
      <w:r w:rsidR="00DC1BE2">
        <w:rPr>
          <w:sz w:val="22"/>
          <w:szCs w:val="22"/>
        </w:rPr>
        <w:t>6</w:t>
      </w:r>
      <w:r w:rsidRPr="00DC1C21">
        <w:rPr>
          <w:sz w:val="22"/>
          <w:szCs w:val="22"/>
        </w:rPr>
        <w:t>0;</w:t>
      </w:r>
    </w:p>
    <w:p w14:paraId="56E464E9" w14:textId="77777777" w:rsidR="00E70A52" w:rsidRPr="00DC1C21" w:rsidRDefault="00E70A52" w:rsidP="00A91793">
      <w:pPr>
        <w:numPr>
          <w:ilvl w:val="0"/>
          <w:numId w:val="37"/>
        </w:numPr>
        <w:ind w:hanging="436"/>
        <w:jc w:val="both"/>
        <w:rPr>
          <w:sz w:val="22"/>
          <w:szCs w:val="22"/>
        </w:rPr>
      </w:pPr>
      <w:r w:rsidRPr="00DC1C21">
        <w:rPr>
          <w:sz w:val="22"/>
          <w:szCs w:val="22"/>
        </w:rPr>
        <w:t>ustala się minimalną nadziemną intensywność zabudowy na 0,01;</w:t>
      </w:r>
    </w:p>
    <w:p w14:paraId="13002D04" w14:textId="77777777" w:rsidR="00E70A52" w:rsidRPr="00DC1C21" w:rsidRDefault="00E70A52" w:rsidP="00A91793">
      <w:pPr>
        <w:numPr>
          <w:ilvl w:val="0"/>
          <w:numId w:val="37"/>
        </w:numPr>
        <w:ind w:hanging="436"/>
        <w:jc w:val="both"/>
        <w:rPr>
          <w:sz w:val="22"/>
          <w:szCs w:val="22"/>
        </w:rPr>
      </w:pPr>
      <w:r w:rsidRPr="00DC1C21">
        <w:rPr>
          <w:sz w:val="22"/>
          <w:szCs w:val="22"/>
        </w:rPr>
        <w:t>ustala się minimalny udział powierzchni biologicznie czynnej na 0,40;</w:t>
      </w:r>
    </w:p>
    <w:p w14:paraId="08CBBB4A" w14:textId="211D2CF1" w:rsidR="00E70A52" w:rsidRPr="00DC1C21" w:rsidRDefault="00E70A52" w:rsidP="00A91793">
      <w:pPr>
        <w:numPr>
          <w:ilvl w:val="0"/>
          <w:numId w:val="37"/>
        </w:numPr>
        <w:ind w:hanging="436"/>
        <w:jc w:val="both"/>
        <w:rPr>
          <w:sz w:val="22"/>
          <w:szCs w:val="22"/>
        </w:rPr>
      </w:pPr>
      <w:r w:rsidRPr="00DC1C21">
        <w:rPr>
          <w:sz w:val="22"/>
          <w:szCs w:val="22"/>
        </w:rPr>
        <w:t>ustala się maksymalny udział powierzchni zabudowy na 0,</w:t>
      </w:r>
      <w:r w:rsidR="00DC1BE2">
        <w:rPr>
          <w:sz w:val="22"/>
          <w:szCs w:val="22"/>
        </w:rPr>
        <w:t>3</w:t>
      </w:r>
      <w:r w:rsidRPr="00DC1C21">
        <w:rPr>
          <w:sz w:val="22"/>
          <w:szCs w:val="22"/>
        </w:rPr>
        <w:t>0;</w:t>
      </w:r>
    </w:p>
    <w:p w14:paraId="0ADCA847" w14:textId="02B38F7C" w:rsidR="00E70A52" w:rsidRPr="00DC1C21" w:rsidRDefault="00E70A52" w:rsidP="00A91793">
      <w:pPr>
        <w:numPr>
          <w:ilvl w:val="0"/>
          <w:numId w:val="37"/>
        </w:numPr>
        <w:ind w:hanging="436"/>
        <w:jc w:val="both"/>
        <w:rPr>
          <w:sz w:val="22"/>
          <w:szCs w:val="22"/>
        </w:rPr>
      </w:pPr>
      <w:r w:rsidRPr="00DC1C21">
        <w:rPr>
          <w:sz w:val="22"/>
          <w:szCs w:val="22"/>
        </w:rPr>
        <w:t>ustala się maksymalną wysokość zabudowy na 1</w:t>
      </w:r>
      <w:r w:rsidR="00AC4A45">
        <w:rPr>
          <w:sz w:val="22"/>
          <w:szCs w:val="22"/>
        </w:rPr>
        <w:t>2</w:t>
      </w:r>
      <w:r w:rsidRPr="00DC1C21">
        <w:rPr>
          <w:sz w:val="22"/>
          <w:szCs w:val="22"/>
        </w:rPr>
        <w:t xml:space="preserve"> m;</w:t>
      </w:r>
    </w:p>
    <w:p w14:paraId="4E306D94" w14:textId="77777777" w:rsidR="00E70A52" w:rsidRPr="00DC1C21" w:rsidRDefault="00E70A52" w:rsidP="00A91793">
      <w:pPr>
        <w:numPr>
          <w:ilvl w:val="0"/>
          <w:numId w:val="37"/>
        </w:numPr>
        <w:ind w:hanging="436"/>
        <w:jc w:val="both"/>
        <w:rPr>
          <w:snapToGrid w:val="0"/>
          <w:sz w:val="22"/>
          <w:szCs w:val="22"/>
        </w:rPr>
      </w:pPr>
      <w:r w:rsidRPr="00DC1C21">
        <w:rPr>
          <w:sz w:val="22"/>
          <w:szCs w:val="22"/>
        </w:rPr>
        <w:t>ustala się minimalną liczbę miejsc do parkowania na</w:t>
      </w:r>
      <w:r w:rsidRPr="00DC1C21">
        <w:rPr>
          <w:snapToGrid w:val="0"/>
          <w:sz w:val="22"/>
          <w:szCs w:val="22"/>
        </w:rPr>
        <w:t xml:space="preserve"> 1 na każde rozpoczęte 50 m</w:t>
      </w:r>
      <w:r w:rsidRPr="00DC1C21">
        <w:rPr>
          <w:snapToGrid w:val="0"/>
          <w:sz w:val="22"/>
          <w:szCs w:val="22"/>
          <w:vertAlign w:val="superscript"/>
        </w:rPr>
        <w:t>2</w:t>
      </w:r>
      <w:r w:rsidRPr="00DC1C21">
        <w:rPr>
          <w:snapToGrid w:val="0"/>
          <w:sz w:val="22"/>
          <w:szCs w:val="22"/>
        </w:rPr>
        <w:t xml:space="preserve"> powierzchni użytkowej lokali użytkowych;</w:t>
      </w:r>
    </w:p>
    <w:p w14:paraId="1010CC16" w14:textId="01A5CD42" w:rsidR="00AC4A45" w:rsidRPr="00BD4759" w:rsidRDefault="00AC4A45" w:rsidP="00974B01">
      <w:pPr>
        <w:numPr>
          <w:ilvl w:val="0"/>
          <w:numId w:val="37"/>
        </w:numPr>
        <w:ind w:hanging="436"/>
        <w:jc w:val="both"/>
        <w:rPr>
          <w:sz w:val="22"/>
          <w:szCs w:val="22"/>
        </w:rPr>
      </w:pPr>
      <w:r w:rsidRPr="00BD4759">
        <w:rPr>
          <w:sz w:val="22"/>
          <w:szCs w:val="22"/>
        </w:rPr>
        <w:t xml:space="preserve">ustala się </w:t>
      </w:r>
      <w:r w:rsidR="00810645">
        <w:rPr>
          <w:sz w:val="22"/>
          <w:szCs w:val="22"/>
        </w:rPr>
        <w:t xml:space="preserve">dowolną </w:t>
      </w:r>
      <w:r w:rsidRPr="00BD4759">
        <w:rPr>
          <w:sz w:val="22"/>
          <w:szCs w:val="22"/>
        </w:rPr>
        <w:t>geometrię dachów</w:t>
      </w:r>
      <w:r w:rsidR="00810645">
        <w:rPr>
          <w:sz w:val="22"/>
          <w:szCs w:val="22"/>
        </w:rPr>
        <w:t>;</w:t>
      </w:r>
    </w:p>
    <w:p w14:paraId="1C0D1593" w14:textId="30854B20" w:rsidR="002E6F54" w:rsidRPr="00DE3022" w:rsidRDefault="002E6F54" w:rsidP="00974B01">
      <w:pPr>
        <w:numPr>
          <w:ilvl w:val="0"/>
          <w:numId w:val="37"/>
        </w:numPr>
        <w:ind w:hanging="436"/>
        <w:jc w:val="both"/>
        <w:rPr>
          <w:sz w:val="22"/>
          <w:szCs w:val="22"/>
        </w:rPr>
      </w:pPr>
      <w:r w:rsidRPr="00DE3022">
        <w:rPr>
          <w:sz w:val="22"/>
          <w:szCs w:val="22"/>
        </w:rPr>
        <w:t>ustala się, że minimalna powierzchnia nowo wydzielonej działki budowlanej nie może być mniejsza niż 2000 m</w:t>
      </w:r>
      <w:r w:rsidRPr="00DE3022">
        <w:rPr>
          <w:sz w:val="22"/>
          <w:szCs w:val="22"/>
          <w:vertAlign w:val="superscript"/>
        </w:rPr>
        <w:t>2</w:t>
      </w:r>
      <w:r w:rsidRPr="00DE3022">
        <w:rPr>
          <w:sz w:val="22"/>
          <w:szCs w:val="22"/>
        </w:rPr>
        <w:t>.</w:t>
      </w:r>
    </w:p>
    <w:p w14:paraId="62F9366B" w14:textId="48C98C6E" w:rsidR="00FB7BD3" w:rsidRPr="001972E5" w:rsidRDefault="00FB7BD3" w:rsidP="00A91793">
      <w:pPr>
        <w:numPr>
          <w:ilvl w:val="0"/>
          <w:numId w:val="38"/>
        </w:numPr>
        <w:tabs>
          <w:tab w:val="left" w:pos="-1560"/>
        </w:tabs>
        <w:suppressAutoHyphens/>
        <w:ind w:left="0" w:firstLine="426"/>
        <w:jc w:val="both"/>
        <w:rPr>
          <w:sz w:val="22"/>
          <w:szCs w:val="22"/>
        </w:rPr>
      </w:pPr>
      <w:r w:rsidRPr="00DC1C21">
        <w:rPr>
          <w:sz w:val="22"/>
          <w:szCs w:val="22"/>
        </w:rPr>
        <w:t xml:space="preserve">W </w:t>
      </w:r>
      <w:r w:rsidRPr="00DC1C21">
        <w:rPr>
          <w:snapToGrid w:val="0"/>
          <w:sz w:val="22"/>
          <w:szCs w:val="22"/>
        </w:rPr>
        <w:t>zakresie</w:t>
      </w:r>
      <w:r w:rsidRPr="00DC1C21">
        <w:rPr>
          <w:sz w:val="22"/>
          <w:szCs w:val="22"/>
        </w:rPr>
        <w:t xml:space="preserve"> </w:t>
      </w:r>
      <w:r w:rsidRPr="00DC1C21">
        <w:rPr>
          <w:snapToGrid w:val="0"/>
          <w:sz w:val="22"/>
          <w:szCs w:val="22"/>
        </w:rPr>
        <w:t>szczególnych</w:t>
      </w:r>
      <w:r w:rsidRPr="00DC1C21">
        <w:rPr>
          <w:sz w:val="22"/>
          <w:szCs w:val="22"/>
        </w:rPr>
        <w:t xml:space="preserve"> warunków zagospodarowania terenów oraz ograniczeń w ich </w:t>
      </w:r>
      <w:r w:rsidRPr="00DC1C21">
        <w:rPr>
          <w:snapToGrid w:val="0"/>
          <w:sz w:val="22"/>
          <w:szCs w:val="22"/>
        </w:rPr>
        <w:t>użytkowaniu</w:t>
      </w:r>
      <w:r w:rsidRPr="00DC1C21">
        <w:rPr>
          <w:sz w:val="22"/>
          <w:szCs w:val="22"/>
        </w:rPr>
        <w:t xml:space="preserve"> ustala </w:t>
      </w:r>
      <w:r w:rsidRPr="00DC1C21">
        <w:rPr>
          <w:sz w:val="22"/>
          <w:szCs w:val="22"/>
          <w:lang w:eastAsia="ar-SA"/>
        </w:rPr>
        <w:t>się</w:t>
      </w:r>
      <w:r w:rsidRPr="00DC1C21">
        <w:rPr>
          <w:sz w:val="22"/>
          <w:szCs w:val="22"/>
        </w:rPr>
        <w:t xml:space="preserve"> stref</w:t>
      </w:r>
      <w:r>
        <w:rPr>
          <w:sz w:val="22"/>
          <w:szCs w:val="22"/>
        </w:rPr>
        <w:t>ę</w:t>
      </w:r>
      <w:r w:rsidRPr="00DC1C21">
        <w:rPr>
          <w:sz w:val="22"/>
          <w:szCs w:val="22"/>
        </w:rPr>
        <w:t xml:space="preserve"> zieleni, wyznaczon</w:t>
      </w:r>
      <w:r>
        <w:rPr>
          <w:sz w:val="22"/>
          <w:szCs w:val="22"/>
        </w:rPr>
        <w:t>ą</w:t>
      </w:r>
      <w:r w:rsidRPr="00DC1C21">
        <w:rPr>
          <w:sz w:val="22"/>
          <w:szCs w:val="22"/>
        </w:rPr>
        <w:t xml:space="preserve"> zgodnie z rysunkiem planu miejscowego, dla któr</w:t>
      </w:r>
      <w:r>
        <w:rPr>
          <w:sz w:val="22"/>
          <w:szCs w:val="22"/>
        </w:rPr>
        <w:t xml:space="preserve">ej </w:t>
      </w:r>
      <w:r w:rsidRPr="001972E5">
        <w:rPr>
          <w:sz w:val="22"/>
          <w:szCs w:val="22"/>
        </w:rPr>
        <w:t>nakazuje się zagospodarować jako powierzchnię biologicznie czynną, co najmniej na 80% powierzchni tej strefy w granicach działki budowlanej</w:t>
      </w:r>
      <w:r>
        <w:rPr>
          <w:sz w:val="22"/>
          <w:szCs w:val="22"/>
        </w:rPr>
        <w:t>.</w:t>
      </w:r>
    </w:p>
    <w:p w14:paraId="0A25F5E3" w14:textId="77777777" w:rsidR="00FC6111" w:rsidRPr="008034E1" w:rsidRDefault="00FC6111" w:rsidP="005666A1">
      <w:pPr>
        <w:suppressAutoHyphens/>
        <w:jc w:val="both"/>
        <w:rPr>
          <w:snapToGrid w:val="0"/>
          <w:sz w:val="22"/>
          <w:szCs w:val="22"/>
        </w:rPr>
      </w:pPr>
    </w:p>
    <w:p w14:paraId="425B8DCD" w14:textId="3D38B6EF" w:rsidR="00681D97" w:rsidRPr="00F55269" w:rsidRDefault="00681D97" w:rsidP="00681D97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bookmarkStart w:id="26" w:name="_Hlk523831236"/>
      <w:r w:rsidRPr="00F55269">
        <w:rPr>
          <w:b/>
          <w:snapToGrid w:val="0"/>
          <w:sz w:val="22"/>
          <w:szCs w:val="22"/>
        </w:rPr>
        <w:t xml:space="preserve">§ </w:t>
      </w:r>
      <w:r w:rsidR="006655DB">
        <w:rPr>
          <w:b/>
          <w:snapToGrid w:val="0"/>
          <w:sz w:val="22"/>
          <w:szCs w:val="22"/>
        </w:rPr>
        <w:t>1</w:t>
      </w:r>
      <w:r w:rsidR="00C50CBF">
        <w:rPr>
          <w:b/>
          <w:snapToGrid w:val="0"/>
          <w:sz w:val="22"/>
          <w:szCs w:val="22"/>
        </w:rPr>
        <w:t>9</w:t>
      </w:r>
      <w:r w:rsidRPr="00F55269">
        <w:rPr>
          <w:b/>
          <w:snapToGrid w:val="0"/>
          <w:sz w:val="22"/>
          <w:szCs w:val="22"/>
        </w:rPr>
        <w:t xml:space="preserve">. </w:t>
      </w:r>
      <w:r w:rsidRPr="00F55269">
        <w:rPr>
          <w:snapToGrid w:val="0"/>
          <w:sz w:val="22"/>
          <w:szCs w:val="22"/>
        </w:rPr>
        <w:t xml:space="preserve">1. Ustala się teren </w:t>
      </w:r>
      <w:r w:rsidR="00952C02">
        <w:rPr>
          <w:snapToGrid w:val="0"/>
          <w:sz w:val="22"/>
          <w:szCs w:val="22"/>
        </w:rPr>
        <w:t>drogi dojazdowej</w:t>
      </w:r>
      <w:r w:rsidRPr="00F55269">
        <w:rPr>
          <w:snapToGrid w:val="0"/>
          <w:sz w:val="22"/>
          <w:szCs w:val="22"/>
        </w:rPr>
        <w:t xml:space="preserve">, oznaczony na rysunku planu miejscowego </w:t>
      </w:r>
      <w:r w:rsidRPr="00F55269">
        <w:rPr>
          <w:b/>
          <w:snapToGrid w:val="0"/>
          <w:sz w:val="22"/>
          <w:szCs w:val="22"/>
        </w:rPr>
        <w:t>1K</w:t>
      </w:r>
      <w:bookmarkEnd w:id="26"/>
      <w:r w:rsidR="00952C02">
        <w:rPr>
          <w:b/>
          <w:snapToGrid w:val="0"/>
          <w:sz w:val="22"/>
          <w:szCs w:val="22"/>
        </w:rPr>
        <w:t>DD</w:t>
      </w:r>
    </w:p>
    <w:p w14:paraId="4D5BB668" w14:textId="7ABE6CA3" w:rsidR="00681D97" w:rsidRDefault="00681D97" w:rsidP="00A91793">
      <w:pPr>
        <w:numPr>
          <w:ilvl w:val="0"/>
          <w:numId w:val="31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W zakresie przeznaczenia terenu ustala się przeznaczenie: teren </w:t>
      </w:r>
      <w:r w:rsidR="00952C02">
        <w:rPr>
          <w:snapToGrid w:val="0"/>
          <w:sz w:val="22"/>
          <w:szCs w:val="22"/>
        </w:rPr>
        <w:t>drogi dojazdowej</w:t>
      </w:r>
      <w:r w:rsidRPr="00F55269">
        <w:rPr>
          <w:snapToGrid w:val="0"/>
          <w:sz w:val="22"/>
          <w:szCs w:val="22"/>
        </w:rPr>
        <w:t xml:space="preserve">. </w:t>
      </w:r>
    </w:p>
    <w:p w14:paraId="30E72B50" w14:textId="77777777" w:rsidR="00E8357C" w:rsidRDefault="00681D97" w:rsidP="00A91793">
      <w:pPr>
        <w:numPr>
          <w:ilvl w:val="0"/>
          <w:numId w:val="31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W zakresie </w:t>
      </w:r>
      <w:r w:rsidRPr="00F55269">
        <w:rPr>
          <w:sz w:val="22"/>
          <w:szCs w:val="22"/>
        </w:rPr>
        <w:t>zasad modernizacji, rozbudowy i budowy systemów komunikacji</w:t>
      </w:r>
      <w:r w:rsidR="009F6BD0">
        <w:rPr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</w:p>
    <w:p w14:paraId="718C7A94" w14:textId="6335B1A0" w:rsidR="00E8357C" w:rsidRDefault="00E8357C" w:rsidP="00A91793">
      <w:pPr>
        <w:numPr>
          <w:ilvl w:val="1"/>
          <w:numId w:val="31"/>
        </w:numPr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ustala się drogę klasy lokalnej;</w:t>
      </w:r>
    </w:p>
    <w:p w14:paraId="527191D1" w14:textId="3261EB4B" w:rsidR="00681D97" w:rsidRDefault="00681D97" w:rsidP="00A91793">
      <w:pPr>
        <w:numPr>
          <w:ilvl w:val="1"/>
          <w:numId w:val="31"/>
        </w:numPr>
        <w:ind w:left="426" w:hanging="426"/>
        <w:jc w:val="both"/>
        <w:rPr>
          <w:snapToGrid w:val="0"/>
          <w:sz w:val="22"/>
          <w:szCs w:val="22"/>
        </w:rPr>
      </w:pPr>
      <w:r w:rsidRPr="009D5C92">
        <w:rPr>
          <w:snapToGrid w:val="0"/>
          <w:sz w:val="22"/>
          <w:szCs w:val="22"/>
        </w:rPr>
        <w:t>ustala się szerokość drogi w liniach rozgraniczających</w:t>
      </w:r>
      <w:r w:rsidR="009870CE">
        <w:rPr>
          <w:snapToGrid w:val="0"/>
          <w:sz w:val="22"/>
          <w:szCs w:val="22"/>
        </w:rPr>
        <w:t xml:space="preserve">, </w:t>
      </w:r>
      <w:r w:rsidRPr="009D5C92">
        <w:rPr>
          <w:snapToGrid w:val="0"/>
          <w:sz w:val="22"/>
          <w:szCs w:val="22"/>
        </w:rPr>
        <w:t>zgodnie z rysunkiem planu miejscowego</w:t>
      </w:r>
      <w:r w:rsidR="00E8357C">
        <w:rPr>
          <w:snapToGrid w:val="0"/>
          <w:sz w:val="22"/>
          <w:szCs w:val="22"/>
        </w:rPr>
        <w:t>.</w:t>
      </w:r>
    </w:p>
    <w:p w14:paraId="5F241F3E" w14:textId="77777777" w:rsidR="005666A1" w:rsidRPr="008034E1" w:rsidRDefault="005666A1" w:rsidP="005666A1">
      <w:pPr>
        <w:suppressAutoHyphens/>
        <w:jc w:val="both"/>
        <w:rPr>
          <w:snapToGrid w:val="0"/>
          <w:sz w:val="22"/>
          <w:szCs w:val="22"/>
        </w:rPr>
      </w:pPr>
    </w:p>
    <w:bookmarkEnd w:id="24"/>
    <w:p w14:paraId="1225CB51" w14:textId="17FF225C" w:rsidR="00F51B29" w:rsidRPr="00F55269" w:rsidRDefault="00F51B29" w:rsidP="00F51B29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F55269">
        <w:rPr>
          <w:b/>
          <w:snapToGrid w:val="0"/>
          <w:sz w:val="22"/>
          <w:szCs w:val="22"/>
        </w:rPr>
        <w:t xml:space="preserve">§ </w:t>
      </w:r>
      <w:r w:rsidR="00C50CBF">
        <w:rPr>
          <w:b/>
          <w:snapToGrid w:val="0"/>
          <w:sz w:val="22"/>
          <w:szCs w:val="22"/>
        </w:rPr>
        <w:t>20</w:t>
      </w:r>
      <w:r w:rsidRPr="00F55269">
        <w:rPr>
          <w:b/>
          <w:snapToGrid w:val="0"/>
          <w:sz w:val="22"/>
          <w:szCs w:val="22"/>
        </w:rPr>
        <w:t xml:space="preserve">. </w:t>
      </w:r>
      <w:r w:rsidRPr="00F55269">
        <w:rPr>
          <w:snapToGrid w:val="0"/>
          <w:sz w:val="22"/>
          <w:szCs w:val="22"/>
        </w:rPr>
        <w:t xml:space="preserve">1. Ustala się teren </w:t>
      </w:r>
      <w:r w:rsidR="00722F0A">
        <w:rPr>
          <w:snapToGrid w:val="0"/>
          <w:sz w:val="22"/>
          <w:szCs w:val="22"/>
        </w:rPr>
        <w:t>komunikacji drogowej wewnętrznej</w:t>
      </w:r>
      <w:r w:rsidRPr="00F55269">
        <w:rPr>
          <w:snapToGrid w:val="0"/>
          <w:sz w:val="22"/>
          <w:szCs w:val="22"/>
        </w:rPr>
        <w:t xml:space="preserve">, oznaczony na rysunku planu miejscowego </w:t>
      </w:r>
      <w:r w:rsidRPr="00F55269">
        <w:rPr>
          <w:b/>
          <w:snapToGrid w:val="0"/>
          <w:sz w:val="22"/>
          <w:szCs w:val="22"/>
        </w:rPr>
        <w:t>1K</w:t>
      </w:r>
      <w:r w:rsidR="00C50CBF">
        <w:rPr>
          <w:b/>
          <w:snapToGrid w:val="0"/>
          <w:sz w:val="22"/>
          <w:szCs w:val="22"/>
        </w:rPr>
        <w:t>R</w:t>
      </w:r>
    </w:p>
    <w:p w14:paraId="4EF59BD2" w14:textId="09E7F1B1" w:rsidR="00F51B29" w:rsidRDefault="00F51B29" w:rsidP="006B3CB0">
      <w:pPr>
        <w:numPr>
          <w:ilvl w:val="0"/>
          <w:numId w:val="42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W zakresie przeznaczenia terenu ustala się przeznaczenie: teren </w:t>
      </w:r>
      <w:r w:rsidR="005E67E2" w:rsidRPr="005E67E2">
        <w:rPr>
          <w:snapToGrid w:val="0"/>
          <w:sz w:val="22"/>
          <w:szCs w:val="22"/>
        </w:rPr>
        <w:t>komunikacji drogowej wewnętrznej</w:t>
      </w:r>
      <w:r w:rsidRPr="00F55269">
        <w:rPr>
          <w:snapToGrid w:val="0"/>
          <w:sz w:val="22"/>
          <w:szCs w:val="22"/>
        </w:rPr>
        <w:t xml:space="preserve">. </w:t>
      </w:r>
    </w:p>
    <w:p w14:paraId="3F67A660" w14:textId="77777777" w:rsidR="00F51B29" w:rsidRDefault="00F51B29" w:rsidP="006B3CB0">
      <w:pPr>
        <w:numPr>
          <w:ilvl w:val="0"/>
          <w:numId w:val="42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C945A2">
        <w:rPr>
          <w:snapToGrid w:val="0"/>
          <w:sz w:val="22"/>
          <w:szCs w:val="22"/>
        </w:rPr>
        <w:t xml:space="preserve">W zakresie zasad </w:t>
      </w:r>
      <w:r w:rsidRPr="00BD4759">
        <w:rPr>
          <w:snapToGrid w:val="0"/>
          <w:sz w:val="22"/>
          <w:szCs w:val="22"/>
        </w:rPr>
        <w:t>ochrony i kształtowania ładu przestrzennego oraz zasad, parametrów i wskaźników kształtowania zabudowy i zagospodarowania terenu:</w:t>
      </w:r>
      <w:r>
        <w:rPr>
          <w:snapToGrid w:val="0"/>
          <w:sz w:val="22"/>
          <w:szCs w:val="22"/>
        </w:rPr>
        <w:t xml:space="preserve"> w miejscach wyznaczonych na rysunkach planu obowiązują szpalery drzew.</w:t>
      </w:r>
    </w:p>
    <w:p w14:paraId="0666779C" w14:textId="77777777" w:rsidR="00F51B29" w:rsidRPr="009D5C92" w:rsidRDefault="00F51B29" w:rsidP="006B3CB0">
      <w:pPr>
        <w:numPr>
          <w:ilvl w:val="0"/>
          <w:numId w:val="42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W zakresie </w:t>
      </w:r>
      <w:r w:rsidRPr="00F55269">
        <w:rPr>
          <w:sz w:val="22"/>
          <w:szCs w:val="22"/>
        </w:rPr>
        <w:t>zasad modernizacji, rozbudowy i budowy systemów komunikacji</w:t>
      </w:r>
      <w:r>
        <w:rPr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 w:rsidRPr="009D5C92">
        <w:rPr>
          <w:snapToGrid w:val="0"/>
          <w:sz w:val="22"/>
          <w:szCs w:val="22"/>
        </w:rPr>
        <w:t>ustala się szerokość drogi w liniach rozgraniczających</w:t>
      </w:r>
      <w:r>
        <w:rPr>
          <w:snapToGrid w:val="0"/>
          <w:sz w:val="22"/>
          <w:szCs w:val="22"/>
        </w:rPr>
        <w:t xml:space="preserve">, </w:t>
      </w:r>
      <w:r w:rsidRPr="009D5C92">
        <w:rPr>
          <w:snapToGrid w:val="0"/>
          <w:sz w:val="22"/>
          <w:szCs w:val="22"/>
        </w:rPr>
        <w:t>zgodnie z rysunkiem planu miejscowego.</w:t>
      </w:r>
    </w:p>
    <w:p w14:paraId="4C7A7D4D" w14:textId="77777777" w:rsidR="00F51B29" w:rsidRDefault="00F51B29" w:rsidP="005E67E2">
      <w:pPr>
        <w:rPr>
          <w:b/>
          <w:snapToGrid w:val="0"/>
          <w:sz w:val="22"/>
          <w:szCs w:val="22"/>
        </w:rPr>
      </w:pPr>
    </w:p>
    <w:p w14:paraId="468D9ECB" w14:textId="772B2013" w:rsidR="006F2F05" w:rsidRPr="008034E1" w:rsidRDefault="006F2F05" w:rsidP="005E0ECF">
      <w:pPr>
        <w:jc w:val="center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ROZDZIAŁ 3</w:t>
      </w:r>
    </w:p>
    <w:p w14:paraId="4211B2C7" w14:textId="77777777" w:rsidR="006F2F05" w:rsidRPr="008034E1" w:rsidRDefault="007338B7" w:rsidP="005E0ECF">
      <w:pPr>
        <w:keepNext/>
        <w:tabs>
          <w:tab w:val="left" w:pos="432"/>
          <w:tab w:val="left" w:pos="720"/>
        </w:tabs>
        <w:suppressAutoHyphens/>
        <w:ind w:left="432" w:hanging="432"/>
        <w:jc w:val="center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Przepisy końcowe</w:t>
      </w:r>
    </w:p>
    <w:p w14:paraId="3C045EC0" w14:textId="77777777" w:rsidR="006F2F05" w:rsidRPr="008034E1" w:rsidRDefault="006F2F05" w:rsidP="00B46CFC">
      <w:pPr>
        <w:tabs>
          <w:tab w:val="left" w:pos="0"/>
        </w:tabs>
        <w:suppressAutoHyphens/>
        <w:jc w:val="both"/>
        <w:rPr>
          <w:b/>
          <w:snapToGrid w:val="0"/>
          <w:sz w:val="22"/>
          <w:szCs w:val="22"/>
        </w:rPr>
      </w:pPr>
    </w:p>
    <w:p w14:paraId="0EB3B927" w14:textId="653F5015" w:rsidR="006F2F05" w:rsidRPr="008034E1" w:rsidRDefault="006F2F05" w:rsidP="00EC7284">
      <w:pPr>
        <w:tabs>
          <w:tab w:val="left" w:pos="0"/>
        </w:tabs>
        <w:suppressAutoHyphens/>
        <w:ind w:firstLine="432"/>
        <w:jc w:val="both"/>
        <w:rPr>
          <w:b/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§ </w:t>
      </w:r>
      <w:r w:rsidR="00722F0A">
        <w:rPr>
          <w:b/>
          <w:snapToGrid w:val="0"/>
          <w:sz w:val="22"/>
          <w:szCs w:val="22"/>
        </w:rPr>
        <w:t>21</w:t>
      </w:r>
      <w:r w:rsidR="00497DBD" w:rsidRPr="008034E1">
        <w:rPr>
          <w:b/>
          <w:snapToGrid w:val="0"/>
          <w:sz w:val="22"/>
          <w:szCs w:val="22"/>
        </w:rPr>
        <w:t xml:space="preserve">. </w:t>
      </w:r>
      <w:r w:rsidR="0011042E" w:rsidRPr="008034E1">
        <w:rPr>
          <w:snapToGrid w:val="0"/>
          <w:sz w:val="22"/>
          <w:szCs w:val="22"/>
        </w:rPr>
        <w:t xml:space="preserve">Wykonanie niniejszej uchwały powierza się </w:t>
      </w:r>
      <w:r w:rsidR="008D1067">
        <w:rPr>
          <w:snapToGrid w:val="0"/>
          <w:sz w:val="22"/>
          <w:szCs w:val="22"/>
        </w:rPr>
        <w:t>Wójtowi Gminy Żórawina</w:t>
      </w:r>
    </w:p>
    <w:p w14:paraId="1FD2D8FF" w14:textId="77777777" w:rsidR="006F2F05" w:rsidRPr="008034E1" w:rsidRDefault="006F2F05" w:rsidP="00B46CFC">
      <w:pPr>
        <w:pStyle w:val="WW-NormalnyWeb"/>
        <w:suppressLineNumbers w:val="0"/>
        <w:tabs>
          <w:tab w:val="left" w:pos="0"/>
        </w:tabs>
        <w:spacing w:after="0"/>
        <w:jc w:val="both"/>
        <w:rPr>
          <w:snapToGrid w:val="0"/>
          <w:sz w:val="22"/>
          <w:szCs w:val="22"/>
        </w:rPr>
      </w:pPr>
    </w:p>
    <w:p w14:paraId="76DB8194" w14:textId="0EF55E12" w:rsidR="000C3AA8" w:rsidRPr="008034E1" w:rsidRDefault="00CD6755" w:rsidP="004849EA">
      <w:pPr>
        <w:tabs>
          <w:tab w:val="left" w:pos="0"/>
        </w:tabs>
        <w:suppressAutoHyphens/>
        <w:ind w:firstLine="432"/>
        <w:jc w:val="both"/>
        <w:rPr>
          <w:snapToGrid w:val="0"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 xml:space="preserve">§ </w:t>
      </w:r>
      <w:r w:rsidR="00722F0A">
        <w:rPr>
          <w:b/>
          <w:snapToGrid w:val="0"/>
          <w:sz w:val="22"/>
          <w:szCs w:val="22"/>
        </w:rPr>
        <w:t>22.</w:t>
      </w:r>
      <w:r w:rsidR="00497DBD" w:rsidRPr="008034E1">
        <w:rPr>
          <w:b/>
          <w:snapToGrid w:val="0"/>
          <w:sz w:val="22"/>
          <w:szCs w:val="22"/>
        </w:rPr>
        <w:t xml:space="preserve"> </w:t>
      </w:r>
      <w:r w:rsidR="0088356A" w:rsidRPr="008034E1">
        <w:rPr>
          <w:snapToGrid w:val="0"/>
          <w:sz w:val="22"/>
          <w:szCs w:val="22"/>
        </w:rPr>
        <w:t xml:space="preserve">Uchwała wchodzi w życie po upływie 14 dni od dnia jej ogłoszenia w Dzienniku Urzędowym Województwa </w:t>
      </w:r>
      <w:r w:rsidR="009870CE">
        <w:rPr>
          <w:snapToGrid w:val="0"/>
          <w:sz w:val="22"/>
          <w:szCs w:val="22"/>
        </w:rPr>
        <w:t>Dolnośląskiego</w:t>
      </w:r>
    </w:p>
    <w:p w14:paraId="5E070DE3" w14:textId="77777777" w:rsidR="008D4691" w:rsidRPr="008034E1" w:rsidRDefault="008D4691" w:rsidP="00090E93">
      <w:pPr>
        <w:pStyle w:val="Tekstpodstawowy"/>
        <w:rPr>
          <w:b/>
          <w:sz w:val="22"/>
          <w:szCs w:val="22"/>
        </w:rPr>
      </w:pPr>
    </w:p>
    <w:p w14:paraId="4FACB8DF" w14:textId="77777777" w:rsidR="00FB178E" w:rsidRPr="008034E1" w:rsidRDefault="00FB178E" w:rsidP="00090E93">
      <w:pPr>
        <w:pStyle w:val="Tekstpodstawowy"/>
        <w:rPr>
          <w:b/>
          <w:sz w:val="22"/>
          <w:szCs w:val="22"/>
        </w:rPr>
      </w:pPr>
    </w:p>
    <w:p w14:paraId="54448810" w14:textId="77777777" w:rsidR="004B7522" w:rsidRPr="008034E1" w:rsidRDefault="004B7522" w:rsidP="004B7522">
      <w:pPr>
        <w:pStyle w:val="Tekstpodstawowy"/>
        <w:ind w:left="4536"/>
        <w:jc w:val="center"/>
        <w:rPr>
          <w:b/>
          <w:sz w:val="22"/>
          <w:szCs w:val="22"/>
        </w:rPr>
      </w:pPr>
      <w:bookmarkStart w:id="27" w:name="_Hlk142243060"/>
      <w:r w:rsidRPr="008034E1">
        <w:rPr>
          <w:b/>
          <w:sz w:val="22"/>
          <w:szCs w:val="22"/>
        </w:rPr>
        <w:t xml:space="preserve">Przewodniczący </w:t>
      </w:r>
    </w:p>
    <w:p w14:paraId="6424BE34" w14:textId="14191E32" w:rsidR="004B7522" w:rsidRPr="008034E1" w:rsidRDefault="004B7522" w:rsidP="004B7522">
      <w:pPr>
        <w:pStyle w:val="Tekstpodstawowy"/>
        <w:ind w:left="4536"/>
        <w:jc w:val="center"/>
        <w:rPr>
          <w:b/>
          <w:sz w:val="22"/>
          <w:szCs w:val="22"/>
        </w:rPr>
      </w:pPr>
      <w:r w:rsidRPr="008034E1">
        <w:rPr>
          <w:b/>
          <w:sz w:val="22"/>
          <w:szCs w:val="22"/>
        </w:rPr>
        <w:t xml:space="preserve">Rady </w:t>
      </w:r>
      <w:r w:rsidR="008D1067">
        <w:rPr>
          <w:b/>
          <w:sz w:val="22"/>
          <w:szCs w:val="22"/>
        </w:rPr>
        <w:t>Gminy Żórawina</w:t>
      </w:r>
    </w:p>
    <w:bookmarkEnd w:id="27"/>
    <w:p w14:paraId="34773E22" w14:textId="77777777" w:rsidR="00273D06" w:rsidRPr="008034E1" w:rsidRDefault="00273D06" w:rsidP="00A46E90">
      <w:pPr>
        <w:pStyle w:val="Tekstpodstawowy"/>
        <w:rPr>
          <w:b/>
          <w:sz w:val="22"/>
          <w:szCs w:val="22"/>
        </w:rPr>
      </w:pPr>
    </w:p>
    <w:p w14:paraId="5D977AF6" w14:textId="77777777" w:rsidR="00273D06" w:rsidRPr="008034E1" w:rsidRDefault="00273D06" w:rsidP="00A46E90">
      <w:pPr>
        <w:pStyle w:val="Tekstpodstawowy"/>
        <w:rPr>
          <w:b/>
          <w:sz w:val="22"/>
          <w:szCs w:val="22"/>
        </w:rPr>
      </w:pPr>
    </w:p>
    <w:p w14:paraId="17551CB1" w14:textId="77777777" w:rsidR="00273D06" w:rsidRPr="008034E1" w:rsidRDefault="00273D06" w:rsidP="00A46E90">
      <w:pPr>
        <w:pStyle w:val="Tekstpodstawowy"/>
        <w:rPr>
          <w:b/>
          <w:sz w:val="22"/>
          <w:szCs w:val="22"/>
        </w:rPr>
      </w:pPr>
    </w:p>
    <w:p w14:paraId="5DCE7061" w14:textId="77777777" w:rsidR="00570C54" w:rsidRPr="008034E1" w:rsidRDefault="00570C54" w:rsidP="00510BF6">
      <w:pPr>
        <w:ind w:left="5387"/>
        <w:rPr>
          <w:bCs/>
          <w:sz w:val="22"/>
          <w:szCs w:val="22"/>
        </w:rPr>
      </w:pPr>
    </w:p>
    <w:p w14:paraId="1394CA4D" w14:textId="77777777" w:rsidR="00862603" w:rsidRDefault="00862603" w:rsidP="00510BF6">
      <w:pPr>
        <w:ind w:left="5387"/>
        <w:rPr>
          <w:bCs/>
          <w:sz w:val="22"/>
          <w:szCs w:val="22"/>
        </w:rPr>
      </w:pPr>
    </w:p>
    <w:p w14:paraId="7E27CB54" w14:textId="77777777" w:rsidR="00862603" w:rsidRDefault="00862603" w:rsidP="00510BF6">
      <w:pPr>
        <w:ind w:left="5387"/>
        <w:rPr>
          <w:bCs/>
          <w:sz w:val="22"/>
          <w:szCs w:val="22"/>
        </w:rPr>
      </w:pPr>
    </w:p>
    <w:p w14:paraId="23BE1B0B" w14:textId="77777777" w:rsidR="00862603" w:rsidRDefault="00862603" w:rsidP="00510BF6">
      <w:pPr>
        <w:ind w:left="5387"/>
        <w:rPr>
          <w:bCs/>
          <w:sz w:val="22"/>
          <w:szCs w:val="22"/>
        </w:rPr>
      </w:pPr>
    </w:p>
    <w:p w14:paraId="2164089F" w14:textId="77777777" w:rsidR="00862603" w:rsidRDefault="00862603" w:rsidP="00510BF6">
      <w:pPr>
        <w:ind w:left="5387"/>
        <w:rPr>
          <w:bCs/>
          <w:sz w:val="22"/>
          <w:szCs w:val="22"/>
        </w:rPr>
      </w:pPr>
    </w:p>
    <w:p w14:paraId="6DF99BC5" w14:textId="77777777" w:rsidR="00862603" w:rsidRDefault="00862603" w:rsidP="00510BF6">
      <w:pPr>
        <w:ind w:left="5387"/>
        <w:rPr>
          <w:bCs/>
          <w:sz w:val="22"/>
          <w:szCs w:val="22"/>
        </w:rPr>
      </w:pPr>
    </w:p>
    <w:p w14:paraId="09D0B46D" w14:textId="77777777" w:rsidR="00862603" w:rsidRDefault="00862603" w:rsidP="00510BF6">
      <w:pPr>
        <w:ind w:left="5387"/>
        <w:rPr>
          <w:bCs/>
          <w:sz w:val="22"/>
          <w:szCs w:val="22"/>
        </w:rPr>
      </w:pPr>
    </w:p>
    <w:p w14:paraId="581DF5CF" w14:textId="77777777" w:rsidR="00862603" w:rsidRPr="008034E1" w:rsidRDefault="00862603" w:rsidP="00510BF6">
      <w:pPr>
        <w:ind w:left="5387"/>
        <w:rPr>
          <w:bCs/>
          <w:sz w:val="22"/>
          <w:szCs w:val="22"/>
        </w:rPr>
      </w:pPr>
    </w:p>
    <w:p w14:paraId="13740D5E" w14:textId="77777777" w:rsidR="00615FF8" w:rsidRPr="008034E1" w:rsidRDefault="00615FF8" w:rsidP="00510BF6">
      <w:pPr>
        <w:ind w:left="5387"/>
        <w:rPr>
          <w:bCs/>
          <w:sz w:val="22"/>
          <w:szCs w:val="22"/>
        </w:rPr>
      </w:pPr>
    </w:p>
    <w:p w14:paraId="17B46009" w14:textId="77777777" w:rsidR="00615FF8" w:rsidRPr="008034E1" w:rsidRDefault="00615FF8" w:rsidP="00510BF6">
      <w:pPr>
        <w:ind w:left="5387"/>
        <w:rPr>
          <w:bCs/>
          <w:sz w:val="22"/>
          <w:szCs w:val="22"/>
        </w:rPr>
      </w:pPr>
    </w:p>
    <w:p w14:paraId="4D4999B2" w14:textId="0C8A2621" w:rsidR="00510BF6" w:rsidRPr="008034E1" w:rsidRDefault="00510BF6" w:rsidP="00510BF6">
      <w:pPr>
        <w:ind w:left="5387"/>
        <w:rPr>
          <w:bCs/>
          <w:sz w:val="22"/>
          <w:szCs w:val="22"/>
        </w:rPr>
      </w:pPr>
      <w:r w:rsidRPr="008034E1">
        <w:rPr>
          <w:bCs/>
          <w:sz w:val="22"/>
          <w:szCs w:val="22"/>
        </w:rPr>
        <w:lastRenderedPageBreak/>
        <w:t xml:space="preserve">Załącznik Nr 1 </w:t>
      </w:r>
      <w:r w:rsidRPr="008034E1">
        <w:rPr>
          <w:bCs/>
          <w:snapToGrid w:val="0"/>
          <w:sz w:val="22"/>
          <w:szCs w:val="22"/>
        </w:rPr>
        <w:t>do uchwały Nr …../…../</w:t>
      </w:r>
      <w:r w:rsidR="001E6719" w:rsidRPr="008034E1">
        <w:rPr>
          <w:bCs/>
          <w:snapToGrid w:val="0"/>
          <w:sz w:val="22"/>
          <w:szCs w:val="22"/>
        </w:rPr>
        <w:t>202</w:t>
      </w:r>
      <w:r w:rsidR="001E6719">
        <w:rPr>
          <w:bCs/>
          <w:snapToGrid w:val="0"/>
          <w:sz w:val="22"/>
          <w:szCs w:val="22"/>
        </w:rPr>
        <w:t>5</w:t>
      </w:r>
    </w:p>
    <w:p w14:paraId="1B9A2519" w14:textId="4AE096E3" w:rsidR="00510BF6" w:rsidRPr="008034E1" w:rsidRDefault="00510BF6" w:rsidP="00510BF6">
      <w:pPr>
        <w:ind w:left="5387"/>
        <w:rPr>
          <w:bCs/>
          <w:snapToGrid w:val="0"/>
          <w:sz w:val="22"/>
          <w:szCs w:val="22"/>
        </w:rPr>
      </w:pPr>
      <w:r w:rsidRPr="008034E1">
        <w:rPr>
          <w:bCs/>
          <w:snapToGrid w:val="0"/>
          <w:sz w:val="22"/>
          <w:szCs w:val="22"/>
        </w:rPr>
        <w:t xml:space="preserve">Rady </w:t>
      </w:r>
      <w:r w:rsidR="00914925">
        <w:rPr>
          <w:bCs/>
          <w:snapToGrid w:val="0"/>
          <w:sz w:val="22"/>
          <w:szCs w:val="22"/>
        </w:rPr>
        <w:t>Gminy Żórawina</w:t>
      </w:r>
      <w:r w:rsidRPr="008034E1">
        <w:rPr>
          <w:bCs/>
          <w:snapToGrid w:val="0"/>
          <w:sz w:val="22"/>
          <w:szCs w:val="22"/>
        </w:rPr>
        <w:t xml:space="preserve"> </w:t>
      </w:r>
    </w:p>
    <w:p w14:paraId="038DE4FC" w14:textId="2AE588AC" w:rsidR="00510BF6" w:rsidRPr="008034E1" w:rsidRDefault="00510BF6" w:rsidP="00510BF6">
      <w:pPr>
        <w:ind w:left="5387"/>
        <w:rPr>
          <w:bCs/>
          <w:snapToGrid w:val="0"/>
          <w:sz w:val="22"/>
          <w:szCs w:val="22"/>
        </w:rPr>
      </w:pPr>
      <w:r w:rsidRPr="008034E1">
        <w:rPr>
          <w:bCs/>
          <w:snapToGrid w:val="0"/>
          <w:sz w:val="22"/>
          <w:szCs w:val="22"/>
        </w:rPr>
        <w:t xml:space="preserve">z dnia ………… </w:t>
      </w:r>
      <w:r w:rsidR="001E6719" w:rsidRPr="008034E1">
        <w:rPr>
          <w:bCs/>
          <w:snapToGrid w:val="0"/>
          <w:sz w:val="22"/>
          <w:szCs w:val="22"/>
        </w:rPr>
        <w:t>202</w:t>
      </w:r>
      <w:r w:rsidR="001E6719">
        <w:rPr>
          <w:bCs/>
          <w:snapToGrid w:val="0"/>
          <w:sz w:val="22"/>
          <w:szCs w:val="22"/>
        </w:rPr>
        <w:t>5</w:t>
      </w:r>
      <w:r w:rsidR="001E6719" w:rsidRPr="008034E1">
        <w:rPr>
          <w:bCs/>
          <w:snapToGrid w:val="0"/>
          <w:sz w:val="22"/>
          <w:szCs w:val="22"/>
        </w:rPr>
        <w:t xml:space="preserve"> </w:t>
      </w:r>
      <w:r w:rsidRPr="008034E1">
        <w:rPr>
          <w:bCs/>
          <w:snapToGrid w:val="0"/>
          <w:sz w:val="22"/>
          <w:szCs w:val="22"/>
        </w:rPr>
        <w:t>r.</w:t>
      </w:r>
    </w:p>
    <w:p w14:paraId="5467877F" w14:textId="77777777" w:rsidR="00A62165" w:rsidRPr="008034E1" w:rsidRDefault="00A62165" w:rsidP="00A62165">
      <w:pPr>
        <w:rPr>
          <w:bCs/>
          <w:sz w:val="22"/>
          <w:szCs w:val="22"/>
        </w:rPr>
      </w:pPr>
    </w:p>
    <w:p w14:paraId="22C5F765" w14:textId="5515A95A" w:rsidR="00A62165" w:rsidRDefault="00A62165" w:rsidP="00A62165">
      <w:pPr>
        <w:rPr>
          <w:bCs/>
          <w:sz w:val="22"/>
          <w:szCs w:val="22"/>
        </w:rPr>
      </w:pPr>
    </w:p>
    <w:p w14:paraId="402BDDB5" w14:textId="77777777" w:rsidR="006B3CB0" w:rsidRDefault="006B3CB0" w:rsidP="00A62165">
      <w:pPr>
        <w:rPr>
          <w:bCs/>
          <w:sz w:val="22"/>
          <w:szCs w:val="22"/>
        </w:rPr>
      </w:pPr>
    </w:p>
    <w:p w14:paraId="0FA2EE1C" w14:textId="77777777" w:rsidR="006B3CB0" w:rsidRDefault="006B3CB0" w:rsidP="00A62165">
      <w:pPr>
        <w:rPr>
          <w:bCs/>
          <w:sz w:val="22"/>
          <w:szCs w:val="22"/>
        </w:rPr>
      </w:pPr>
    </w:p>
    <w:p w14:paraId="1500BFF2" w14:textId="77777777" w:rsidR="006B3CB0" w:rsidRDefault="006B3CB0" w:rsidP="00A62165">
      <w:pPr>
        <w:rPr>
          <w:bCs/>
          <w:sz w:val="22"/>
          <w:szCs w:val="22"/>
        </w:rPr>
      </w:pPr>
    </w:p>
    <w:p w14:paraId="4CEBF735" w14:textId="77777777" w:rsidR="006B3CB0" w:rsidRDefault="006B3CB0" w:rsidP="00A62165">
      <w:pPr>
        <w:rPr>
          <w:bCs/>
          <w:sz w:val="22"/>
          <w:szCs w:val="22"/>
        </w:rPr>
      </w:pPr>
    </w:p>
    <w:p w14:paraId="698E6D57" w14:textId="77777777" w:rsidR="006B3CB0" w:rsidRDefault="006B3CB0" w:rsidP="00A62165">
      <w:pPr>
        <w:rPr>
          <w:bCs/>
          <w:sz w:val="22"/>
          <w:szCs w:val="22"/>
        </w:rPr>
      </w:pPr>
    </w:p>
    <w:p w14:paraId="27C2D939" w14:textId="77777777" w:rsidR="006B3CB0" w:rsidRDefault="006B3CB0" w:rsidP="00A62165">
      <w:pPr>
        <w:rPr>
          <w:bCs/>
          <w:sz w:val="22"/>
          <w:szCs w:val="22"/>
        </w:rPr>
      </w:pPr>
    </w:p>
    <w:p w14:paraId="15166262" w14:textId="77777777" w:rsidR="006B3CB0" w:rsidRDefault="006B3CB0" w:rsidP="00A62165">
      <w:pPr>
        <w:rPr>
          <w:bCs/>
          <w:sz w:val="22"/>
          <w:szCs w:val="22"/>
        </w:rPr>
      </w:pPr>
    </w:p>
    <w:p w14:paraId="393427D5" w14:textId="77777777" w:rsidR="006B3CB0" w:rsidRDefault="006B3CB0" w:rsidP="00A62165">
      <w:pPr>
        <w:rPr>
          <w:bCs/>
          <w:sz w:val="22"/>
          <w:szCs w:val="22"/>
        </w:rPr>
      </w:pPr>
    </w:p>
    <w:p w14:paraId="2309A961" w14:textId="77777777" w:rsidR="006B3CB0" w:rsidRDefault="006B3CB0" w:rsidP="00A62165">
      <w:pPr>
        <w:rPr>
          <w:bCs/>
          <w:sz w:val="22"/>
          <w:szCs w:val="22"/>
        </w:rPr>
      </w:pPr>
    </w:p>
    <w:p w14:paraId="3ECD876C" w14:textId="77777777" w:rsidR="006B3CB0" w:rsidRDefault="006B3CB0" w:rsidP="00A62165">
      <w:pPr>
        <w:rPr>
          <w:bCs/>
          <w:sz w:val="22"/>
          <w:szCs w:val="22"/>
        </w:rPr>
      </w:pPr>
    </w:p>
    <w:p w14:paraId="0918AD49" w14:textId="77777777" w:rsidR="006B3CB0" w:rsidRDefault="006B3CB0" w:rsidP="00A62165">
      <w:pPr>
        <w:rPr>
          <w:bCs/>
          <w:sz w:val="22"/>
          <w:szCs w:val="22"/>
        </w:rPr>
      </w:pPr>
    </w:p>
    <w:p w14:paraId="639599FF" w14:textId="77777777" w:rsidR="006B3CB0" w:rsidRDefault="006B3CB0" w:rsidP="00A62165">
      <w:pPr>
        <w:rPr>
          <w:bCs/>
          <w:sz w:val="22"/>
          <w:szCs w:val="22"/>
        </w:rPr>
      </w:pPr>
    </w:p>
    <w:p w14:paraId="5E921BA8" w14:textId="77777777" w:rsidR="006B3CB0" w:rsidRDefault="006B3CB0" w:rsidP="00A62165">
      <w:pPr>
        <w:rPr>
          <w:bCs/>
          <w:sz w:val="22"/>
          <w:szCs w:val="22"/>
        </w:rPr>
      </w:pPr>
    </w:p>
    <w:p w14:paraId="64657132" w14:textId="77777777" w:rsidR="006B3CB0" w:rsidRDefault="006B3CB0" w:rsidP="00A62165">
      <w:pPr>
        <w:rPr>
          <w:bCs/>
          <w:sz w:val="22"/>
          <w:szCs w:val="22"/>
        </w:rPr>
      </w:pPr>
    </w:p>
    <w:p w14:paraId="7DC766B4" w14:textId="77777777" w:rsidR="006B3CB0" w:rsidRDefault="006B3CB0" w:rsidP="00A62165">
      <w:pPr>
        <w:rPr>
          <w:bCs/>
          <w:sz w:val="22"/>
          <w:szCs w:val="22"/>
        </w:rPr>
      </w:pPr>
    </w:p>
    <w:p w14:paraId="79CCA057" w14:textId="77777777" w:rsidR="006B3CB0" w:rsidRDefault="006B3CB0" w:rsidP="00A62165">
      <w:pPr>
        <w:rPr>
          <w:bCs/>
          <w:sz w:val="22"/>
          <w:szCs w:val="22"/>
        </w:rPr>
      </w:pPr>
    </w:p>
    <w:p w14:paraId="65AF5149" w14:textId="77777777" w:rsidR="006B3CB0" w:rsidRDefault="006B3CB0" w:rsidP="00A62165">
      <w:pPr>
        <w:rPr>
          <w:bCs/>
          <w:sz w:val="22"/>
          <w:szCs w:val="22"/>
        </w:rPr>
      </w:pPr>
    </w:p>
    <w:p w14:paraId="31AF9941" w14:textId="77777777" w:rsidR="006B3CB0" w:rsidRDefault="006B3CB0" w:rsidP="00A62165">
      <w:pPr>
        <w:rPr>
          <w:bCs/>
          <w:sz w:val="22"/>
          <w:szCs w:val="22"/>
        </w:rPr>
      </w:pPr>
    </w:p>
    <w:p w14:paraId="1AC20D9E" w14:textId="77777777" w:rsidR="006B3CB0" w:rsidRDefault="006B3CB0" w:rsidP="00A62165">
      <w:pPr>
        <w:rPr>
          <w:bCs/>
          <w:sz w:val="22"/>
          <w:szCs w:val="22"/>
        </w:rPr>
      </w:pPr>
    </w:p>
    <w:p w14:paraId="57890D50" w14:textId="77777777" w:rsidR="006B3CB0" w:rsidRDefault="006B3CB0" w:rsidP="00A62165">
      <w:pPr>
        <w:rPr>
          <w:bCs/>
          <w:sz w:val="22"/>
          <w:szCs w:val="22"/>
        </w:rPr>
      </w:pPr>
    </w:p>
    <w:p w14:paraId="3F97BDCE" w14:textId="77777777" w:rsidR="006B3CB0" w:rsidRDefault="006B3CB0" w:rsidP="00A62165">
      <w:pPr>
        <w:rPr>
          <w:bCs/>
          <w:sz w:val="22"/>
          <w:szCs w:val="22"/>
        </w:rPr>
      </w:pPr>
    </w:p>
    <w:p w14:paraId="6F191A9D" w14:textId="77777777" w:rsidR="006B3CB0" w:rsidRDefault="006B3CB0" w:rsidP="00A62165">
      <w:pPr>
        <w:rPr>
          <w:bCs/>
          <w:sz w:val="22"/>
          <w:szCs w:val="22"/>
        </w:rPr>
      </w:pPr>
    </w:p>
    <w:p w14:paraId="07E87D67" w14:textId="77777777" w:rsidR="006B3CB0" w:rsidRDefault="006B3CB0" w:rsidP="00A62165">
      <w:pPr>
        <w:rPr>
          <w:bCs/>
          <w:sz w:val="22"/>
          <w:szCs w:val="22"/>
        </w:rPr>
      </w:pPr>
    </w:p>
    <w:p w14:paraId="3E384283" w14:textId="77777777" w:rsidR="006B3CB0" w:rsidRDefault="006B3CB0" w:rsidP="00A62165">
      <w:pPr>
        <w:rPr>
          <w:bCs/>
          <w:sz w:val="22"/>
          <w:szCs w:val="22"/>
        </w:rPr>
      </w:pPr>
    </w:p>
    <w:p w14:paraId="665A2DED" w14:textId="77777777" w:rsidR="006B3CB0" w:rsidRDefault="006B3CB0" w:rsidP="00A62165">
      <w:pPr>
        <w:rPr>
          <w:bCs/>
          <w:sz w:val="22"/>
          <w:szCs w:val="22"/>
        </w:rPr>
      </w:pPr>
    </w:p>
    <w:p w14:paraId="323FA5AE" w14:textId="77777777" w:rsidR="006B3CB0" w:rsidRDefault="006B3CB0" w:rsidP="00A62165">
      <w:pPr>
        <w:rPr>
          <w:bCs/>
          <w:sz w:val="22"/>
          <w:szCs w:val="22"/>
        </w:rPr>
      </w:pPr>
    </w:p>
    <w:p w14:paraId="4A4A347B" w14:textId="77777777" w:rsidR="006B3CB0" w:rsidRDefault="006B3CB0" w:rsidP="00A62165">
      <w:pPr>
        <w:rPr>
          <w:bCs/>
          <w:sz w:val="22"/>
          <w:szCs w:val="22"/>
        </w:rPr>
      </w:pPr>
    </w:p>
    <w:p w14:paraId="04F14A0B" w14:textId="77777777" w:rsidR="006B3CB0" w:rsidRDefault="006B3CB0" w:rsidP="00A62165">
      <w:pPr>
        <w:rPr>
          <w:bCs/>
          <w:sz w:val="22"/>
          <w:szCs w:val="22"/>
        </w:rPr>
      </w:pPr>
    </w:p>
    <w:p w14:paraId="4A6FB056" w14:textId="77777777" w:rsidR="006B3CB0" w:rsidRDefault="006B3CB0" w:rsidP="00A62165">
      <w:pPr>
        <w:rPr>
          <w:bCs/>
          <w:sz w:val="22"/>
          <w:szCs w:val="22"/>
        </w:rPr>
      </w:pPr>
    </w:p>
    <w:p w14:paraId="7E40B777" w14:textId="77777777" w:rsidR="006B3CB0" w:rsidRDefault="006B3CB0" w:rsidP="00A62165">
      <w:pPr>
        <w:rPr>
          <w:bCs/>
          <w:sz w:val="22"/>
          <w:szCs w:val="22"/>
        </w:rPr>
      </w:pPr>
    </w:p>
    <w:p w14:paraId="7BF02C03" w14:textId="77777777" w:rsidR="006B3CB0" w:rsidRDefault="006B3CB0" w:rsidP="00A62165">
      <w:pPr>
        <w:rPr>
          <w:bCs/>
          <w:sz w:val="22"/>
          <w:szCs w:val="22"/>
        </w:rPr>
      </w:pPr>
    </w:p>
    <w:p w14:paraId="6332355F" w14:textId="77777777" w:rsidR="006B3CB0" w:rsidRDefault="006B3CB0" w:rsidP="00A62165">
      <w:pPr>
        <w:rPr>
          <w:bCs/>
          <w:sz w:val="22"/>
          <w:szCs w:val="22"/>
        </w:rPr>
      </w:pPr>
    </w:p>
    <w:p w14:paraId="7B0663BB" w14:textId="77777777" w:rsidR="006B3CB0" w:rsidRDefault="006B3CB0" w:rsidP="00A62165">
      <w:pPr>
        <w:rPr>
          <w:bCs/>
          <w:sz w:val="22"/>
          <w:szCs w:val="22"/>
        </w:rPr>
      </w:pPr>
    </w:p>
    <w:p w14:paraId="3A686B5D" w14:textId="77777777" w:rsidR="006B3CB0" w:rsidRDefault="006B3CB0" w:rsidP="00A62165">
      <w:pPr>
        <w:rPr>
          <w:bCs/>
          <w:sz w:val="22"/>
          <w:szCs w:val="22"/>
        </w:rPr>
      </w:pPr>
    </w:p>
    <w:p w14:paraId="353AF91A" w14:textId="77777777" w:rsidR="006B3CB0" w:rsidRDefault="006B3CB0" w:rsidP="00A62165">
      <w:pPr>
        <w:rPr>
          <w:bCs/>
          <w:sz w:val="22"/>
          <w:szCs w:val="22"/>
        </w:rPr>
      </w:pPr>
    </w:p>
    <w:p w14:paraId="052BAE6A" w14:textId="77777777" w:rsidR="006B3CB0" w:rsidRPr="008034E1" w:rsidRDefault="006B3CB0" w:rsidP="00A62165">
      <w:pPr>
        <w:rPr>
          <w:bCs/>
          <w:sz w:val="22"/>
          <w:szCs w:val="22"/>
        </w:rPr>
      </w:pPr>
    </w:p>
    <w:p w14:paraId="1FB09285" w14:textId="77777777" w:rsidR="00A62165" w:rsidRPr="008034E1" w:rsidRDefault="00A62165" w:rsidP="00A62165">
      <w:pPr>
        <w:rPr>
          <w:bCs/>
          <w:sz w:val="22"/>
          <w:szCs w:val="22"/>
        </w:rPr>
      </w:pPr>
    </w:p>
    <w:p w14:paraId="53F1ADF7" w14:textId="77777777" w:rsidR="00A62165" w:rsidRPr="008034E1" w:rsidRDefault="00A62165" w:rsidP="00A62165">
      <w:pPr>
        <w:rPr>
          <w:bCs/>
          <w:sz w:val="22"/>
          <w:szCs w:val="22"/>
        </w:rPr>
      </w:pPr>
    </w:p>
    <w:p w14:paraId="79ABB8AA" w14:textId="77777777" w:rsidR="00A62165" w:rsidRPr="008034E1" w:rsidRDefault="00A62165" w:rsidP="00A62165">
      <w:pPr>
        <w:rPr>
          <w:bCs/>
          <w:sz w:val="22"/>
          <w:szCs w:val="22"/>
        </w:rPr>
      </w:pPr>
    </w:p>
    <w:p w14:paraId="4BD84D17" w14:textId="77777777" w:rsidR="00A62165" w:rsidRPr="008034E1" w:rsidRDefault="00A62165" w:rsidP="00A62165">
      <w:pPr>
        <w:rPr>
          <w:bCs/>
          <w:sz w:val="22"/>
          <w:szCs w:val="22"/>
        </w:rPr>
      </w:pPr>
    </w:p>
    <w:p w14:paraId="39E55A4C" w14:textId="77777777" w:rsidR="00A62165" w:rsidRPr="008034E1" w:rsidRDefault="00A62165" w:rsidP="00A62165">
      <w:pPr>
        <w:rPr>
          <w:bCs/>
          <w:sz w:val="22"/>
          <w:szCs w:val="22"/>
        </w:rPr>
      </w:pPr>
    </w:p>
    <w:p w14:paraId="39B2203A" w14:textId="77777777" w:rsidR="00AA7416" w:rsidRPr="008034E1" w:rsidRDefault="00AA7416" w:rsidP="00052B32">
      <w:pPr>
        <w:ind w:left="5387"/>
        <w:rPr>
          <w:bCs/>
          <w:sz w:val="22"/>
          <w:szCs w:val="22"/>
        </w:rPr>
      </w:pPr>
    </w:p>
    <w:p w14:paraId="54A64B0C" w14:textId="77777777" w:rsidR="00AA7416" w:rsidRPr="008034E1" w:rsidRDefault="00AA7416" w:rsidP="00052B32">
      <w:pPr>
        <w:ind w:left="5387"/>
        <w:rPr>
          <w:bCs/>
          <w:sz w:val="22"/>
          <w:szCs w:val="22"/>
        </w:rPr>
      </w:pPr>
    </w:p>
    <w:p w14:paraId="4CE0D3D4" w14:textId="77777777" w:rsidR="00AA7416" w:rsidRPr="008034E1" w:rsidRDefault="00AA7416" w:rsidP="00052B32">
      <w:pPr>
        <w:ind w:left="5387"/>
        <w:rPr>
          <w:bCs/>
          <w:sz w:val="22"/>
          <w:szCs w:val="22"/>
        </w:rPr>
      </w:pPr>
    </w:p>
    <w:p w14:paraId="5DAE050B" w14:textId="77777777" w:rsidR="00AA7416" w:rsidRPr="008034E1" w:rsidRDefault="00AA7416" w:rsidP="00052B32">
      <w:pPr>
        <w:ind w:left="5387"/>
        <w:rPr>
          <w:bCs/>
          <w:sz w:val="22"/>
          <w:szCs w:val="22"/>
        </w:rPr>
      </w:pPr>
    </w:p>
    <w:p w14:paraId="5858F684" w14:textId="77777777" w:rsidR="00AA7416" w:rsidRPr="008034E1" w:rsidRDefault="00AA7416" w:rsidP="00052B32">
      <w:pPr>
        <w:ind w:left="5387"/>
        <w:rPr>
          <w:bCs/>
          <w:sz w:val="22"/>
          <w:szCs w:val="22"/>
        </w:rPr>
      </w:pPr>
    </w:p>
    <w:p w14:paraId="66AA3AA7" w14:textId="77777777" w:rsidR="00AA7416" w:rsidRPr="008034E1" w:rsidRDefault="00AA7416" w:rsidP="00052B32">
      <w:pPr>
        <w:ind w:left="5387"/>
        <w:rPr>
          <w:bCs/>
          <w:sz w:val="22"/>
          <w:szCs w:val="22"/>
        </w:rPr>
      </w:pPr>
    </w:p>
    <w:p w14:paraId="292E4DC6" w14:textId="77777777" w:rsidR="00AA7416" w:rsidRPr="008034E1" w:rsidRDefault="00AA7416" w:rsidP="00052B32">
      <w:pPr>
        <w:ind w:left="5387"/>
        <w:rPr>
          <w:bCs/>
          <w:sz w:val="22"/>
          <w:szCs w:val="22"/>
        </w:rPr>
      </w:pPr>
    </w:p>
    <w:p w14:paraId="4EF6726C" w14:textId="77777777" w:rsidR="00AA7416" w:rsidRDefault="00AA7416" w:rsidP="00052B32">
      <w:pPr>
        <w:ind w:left="5387"/>
        <w:rPr>
          <w:bCs/>
          <w:sz w:val="22"/>
          <w:szCs w:val="22"/>
        </w:rPr>
      </w:pPr>
    </w:p>
    <w:p w14:paraId="5EF339D2" w14:textId="77777777" w:rsidR="00EA0BF4" w:rsidRDefault="00EA0BF4" w:rsidP="00052B32">
      <w:pPr>
        <w:ind w:left="5387"/>
        <w:rPr>
          <w:bCs/>
          <w:sz w:val="22"/>
          <w:szCs w:val="22"/>
        </w:rPr>
      </w:pPr>
    </w:p>
    <w:p w14:paraId="36D9A6D4" w14:textId="77777777" w:rsidR="00EA0BF4" w:rsidRPr="008034E1" w:rsidRDefault="00EA0BF4" w:rsidP="00052B32">
      <w:pPr>
        <w:ind w:left="5387"/>
        <w:rPr>
          <w:bCs/>
          <w:sz w:val="22"/>
          <w:szCs w:val="22"/>
        </w:rPr>
      </w:pPr>
    </w:p>
    <w:p w14:paraId="35021107" w14:textId="3DFB0013" w:rsidR="00DF2A0B" w:rsidRPr="008034E1" w:rsidRDefault="00DF2A0B" w:rsidP="00DF2A0B">
      <w:pPr>
        <w:ind w:left="5387"/>
        <w:rPr>
          <w:bCs/>
          <w:sz w:val="22"/>
          <w:szCs w:val="22"/>
        </w:rPr>
      </w:pPr>
      <w:r w:rsidRPr="008034E1">
        <w:rPr>
          <w:bCs/>
          <w:sz w:val="22"/>
          <w:szCs w:val="22"/>
        </w:rPr>
        <w:lastRenderedPageBreak/>
        <w:t xml:space="preserve">Załącznik Nr 2 </w:t>
      </w:r>
      <w:r w:rsidRPr="008034E1">
        <w:rPr>
          <w:bCs/>
          <w:snapToGrid w:val="0"/>
          <w:sz w:val="22"/>
          <w:szCs w:val="22"/>
        </w:rPr>
        <w:t>do uchwały Nr …../…../</w:t>
      </w:r>
      <w:r w:rsidR="001E6719" w:rsidRPr="008034E1">
        <w:rPr>
          <w:bCs/>
          <w:snapToGrid w:val="0"/>
          <w:sz w:val="22"/>
          <w:szCs w:val="22"/>
        </w:rPr>
        <w:t>202</w:t>
      </w:r>
      <w:r w:rsidR="001E6719">
        <w:rPr>
          <w:bCs/>
          <w:snapToGrid w:val="0"/>
          <w:sz w:val="22"/>
          <w:szCs w:val="22"/>
        </w:rPr>
        <w:t>5</w:t>
      </w:r>
    </w:p>
    <w:p w14:paraId="2B5410B0" w14:textId="75B56293" w:rsidR="00DF2A0B" w:rsidRPr="008034E1" w:rsidRDefault="00DF2A0B" w:rsidP="00DF2A0B">
      <w:pPr>
        <w:ind w:left="5387"/>
        <w:rPr>
          <w:bCs/>
          <w:snapToGrid w:val="0"/>
          <w:sz w:val="22"/>
          <w:szCs w:val="22"/>
        </w:rPr>
      </w:pPr>
      <w:r w:rsidRPr="008034E1">
        <w:rPr>
          <w:bCs/>
          <w:snapToGrid w:val="0"/>
          <w:sz w:val="22"/>
          <w:szCs w:val="22"/>
        </w:rPr>
        <w:t xml:space="preserve">Rady </w:t>
      </w:r>
      <w:r w:rsidR="00914925">
        <w:rPr>
          <w:bCs/>
          <w:snapToGrid w:val="0"/>
          <w:sz w:val="22"/>
          <w:szCs w:val="22"/>
        </w:rPr>
        <w:t>Gminy Żórawina</w:t>
      </w:r>
      <w:r w:rsidRPr="008034E1">
        <w:rPr>
          <w:bCs/>
          <w:snapToGrid w:val="0"/>
          <w:sz w:val="22"/>
          <w:szCs w:val="22"/>
        </w:rPr>
        <w:t xml:space="preserve"> </w:t>
      </w:r>
    </w:p>
    <w:p w14:paraId="5310ECEE" w14:textId="54B95933" w:rsidR="00DF2A0B" w:rsidRPr="008034E1" w:rsidRDefault="00DF2A0B" w:rsidP="00DF2A0B">
      <w:pPr>
        <w:ind w:left="5387"/>
        <w:rPr>
          <w:bCs/>
          <w:snapToGrid w:val="0"/>
          <w:sz w:val="22"/>
          <w:szCs w:val="22"/>
        </w:rPr>
      </w:pPr>
      <w:r w:rsidRPr="008034E1">
        <w:rPr>
          <w:bCs/>
          <w:snapToGrid w:val="0"/>
          <w:sz w:val="22"/>
          <w:szCs w:val="22"/>
        </w:rPr>
        <w:t xml:space="preserve">z dnia ………… </w:t>
      </w:r>
      <w:r w:rsidR="001E6719" w:rsidRPr="008034E1">
        <w:rPr>
          <w:bCs/>
          <w:snapToGrid w:val="0"/>
          <w:sz w:val="22"/>
          <w:szCs w:val="22"/>
        </w:rPr>
        <w:t>202</w:t>
      </w:r>
      <w:r w:rsidR="001E6719">
        <w:rPr>
          <w:bCs/>
          <w:snapToGrid w:val="0"/>
          <w:sz w:val="22"/>
          <w:szCs w:val="22"/>
        </w:rPr>
        <w:t>5</w:t>
      </w:r>
      <w:r w:rsidR="001E6719" w:rsidRPr="008034E1">
        <w:rPr>
          <w:bCs/>
          <w:snapToGrid w:val="0"/>
          <w:sz w:val="22"/>
          <w:szCs w:val="22"/>
        </w:rPr>
        <w:t xml:space="preserve"> </w:t>
      </w:r>
      <w:r w:rsidRPr="008034E1">
        <w:rPr>
          <w:bCs/>
          <w:snapToGrid w:val="0"/>
          <w:sz w:val="22"/>
          <w:szCs w:val="22"/>
        </w:rPr>
        <w:t>r.</w:t>
      </w:r>
    </w:p>
    <w:p w14:paraId="4B5E3AC1" w14:textId="77777777" w:rsidR="00DF2A0B" w:rsidRPr="008034E1" w:rsidRDefault="00DF2A0B" w:rsidP="00DF2A0B">
      <w:pPr>
        <w:pStyle w:val="Tekstpodstawowy"/>
        <w:rPr>
          <w:b/>
          <w:sz w:val="22"/>
          <w:szCs w:val="22"/>
        </w:rPr>
      </w:pPr>
    </w:p>
    <w:p w14:paraId="7900E536" w14:textId="77777777" w:rsidR="00DF2A0B" w:rsidRPr="008034E1" w:rsidRDefault="00DF2A0B" w:rsidP="00DF2A0B">
      <w:pPr>
        <w:pStyle w:val="Tekstpodstawowy"/>
        <w:ind w:left="426"/>
        <w:jc w:val="center"/>
        <w:rPr>
          <w:b/>
          <w:bCs/>
          <w:sz w:val="22"/>
          <w:szCs w:val="22"/>
        </w:rPr>
      </w:pPr>
      <w:r w:rsidRPr="008034E1">
        <w:rPr>
          <w:b/>
          <w:bCs/>
          <w:sz w:val="22"/>
          <w:szCs w:val="22"/>
        </w:rPr>
        <w:t>ROZSTRZYGNIĘCIE O SPOSOBIE REALIZACJI ZAPISANYCH W PLANIE MIEJSCOWYM INWESTYCJI Z ZAKRESU INFRASTRUKTURY TECHNICZNEJ, KTÓRE NALEŻĄ DO ZADAŃ WŁASNYCH GMINY ORAZ O ZASADACH ICH FINANSOWANIA, ZGODNIE Z PRZEPISAMI O FINANSACH PUBLICZNYCH</w:t>
      </w:r>
    </w:p>
    <w:p w14:paraId="3266466C" w14:textId="77777777" w:rsidR="00DF2A0B" w:rsidRPr="008034E1" w:rsidRDefault="00DF2A0B" w:rsidP="00DF2A0B">
      <w:pPr>
        <w:pStyle w:val="Tekstpodstawowy"/>
        <w:rPr>
          <w:sz w:val="22"/>
          <w:szCs w:val="22"/>
        </w:rPr>
      </w:pPr>
    </w:p>
    <w:p w14:paraId="18A8762D" w14:textId="4678CCEC" w:rsidR="00DF2A0B" w:rsidRPr="008034E1" w:rsidRDefault="00DF2A0B" w:rsidP="00DF2A0B">
      <w:pPr>
        <w:ind w:firstLine="426"/>
        <w:jc w:val="both"/>
      </w:pPr>
      <w:r w:rsidRPr="008034E1">
        <w:rPr>
          <w:snapToGrid w:val="0"/>
          <w:sz w:val="22"/>
          <w:szCs w:val="22"/>
        </w:rPr>
        <w:t xml:space="preserve">Na podstawie art. 20 ust. 1 ustawy z dnia 27 marca 2003 r. o planowaniu i zagospodarowaniu przestrzennym </w:t>
      </w:r>
      <w:r w:rsidRPr="008034E1">
        <w:rPr>
          <w:sz w:val="22"/>
          <w:szCs w:val="22"/>
        </w:rPr>
        <w:t>(t.j. Dz. U. z 2024 r. poz. 1130</w:t>
      </w:r>
      <w:r w:rsidR="00BB2398">
        <w:rPr>
          <w:sz w:val="22"/>
          <w:szCs w:val="22"/>
        </w:rPr>
        <w:t>,</w:t>
      </w:r>
      <w:r w:rsidR="00952C02">
        <w:rPr>
          <w:sz w:val="22"/>
          <w:szCs w:val="22"/>
        </w:rPr>
        <w:t xml:space="preserve"> </w:t>
      </w:r>
      <w:r w:rsidR="00BB2398">
        <w:rPr>
          <w:sz w:val="22"/>
          <w:szCs w:val="22"/>
        </w:rPr>
        <w:t>ze</w:t>
      </w:r>
      <w:r w:rsidR="00952C02">
        <w:rPr>
          <w:sz w:val="22"/>
          <w:szCs w:val="22"/>
        </w:rPr>
        <w:t xml:space="preserve"> zm.</w:t>
      </w:r>
      <w:r w:rsidRPr="008034E1">
        <w:rPr>
          <w:sz w:val="22"/>
          <w:szCs w:val="22"/>
        </w:rPr>
        <w:t>) w związku z art. 64 ust. 2 ustawy z dnia 7 lipca 2023 r. o zmianie ustawy o planowaniu i zagospodarowaniu przestrzennym oraz niektórych innych ustaw (Dz. U. z 2023 r. poz. 1688)</w:t>
      </w:r>
      <w:r w:rsidRPr="008034E1">
        <w:rPr>
          <w:snapToGrid w:val="0"/>
          <w:sz w:val="22"/>
          <w:szCs w:val="22"/>
        </w:rPr>
        <w:t>, oraz w związku z art. 7 ust. 1 pkt 2 i 3 ustawy z dnia 8 marca 1990 r. o samorządzie gminnym (</w:t>
      </w:r>
      <w:r w:rsidRPr="008034E1">
        <w:rPr>
          <w:sz w:val="22"/>
          <w:szCs w:val="22"/>
        </w:rPr>
        <w:t xml:space="preserve">t.j. Dz. U. z 2024 r. poz. </w:t>
      </w:r>
      <w:r w:rsidR="00CB47A2">
        <w:rPr>
          <w:sz w:val="22"/>
          <w:szCs w:val="22"/>
        </w:rPr>
        <w:t>1465</w:t>
      </w:r>
      <w:r w:rsidRPr="008034E1">
        <w:rPr>
          <w:sz w:val="22"/>
          <w:szCs w:val="22"/>
        </w:rPr>
        <w:t xml:space="preserve"> ze zm.) </w:t>
      </w:r>
      <w:r w:rsidRPr="008034E1">
        <w:rPr>
          <w:snapToGrid w:val="0"/>
          <w:sz w:val="22"/>
          <w:szCs w:val="22"/>
        </w:rPr>
        <w:t>i art. 216 ust. 2 pkt 1 ustawy z dnia 27 sierpnia 2009 r. o finansach publicznych (</w:t>
      </w:r>
      <w:r w:rsidRPr="008034E1">
        <w:rPr>
          <w:sz w:val="22"/>
          <w:szCs w:val="22"/>
        </w:rPr>
        <w:t xml:space="preserve">t.j. </w:t>
      </w:r>
      <w:r w:rsidRPr="008034E1">
        <w:rPr>
          <w:sz w:val="22"/>
          <w:szCs w:val="22"/>
          <w:shd w:val="clear" w:color="auto" w:fill="FFFFFF"/>
        </w:rPr>
        <w:t>Dz. U. z 202</w:t>
      </w:r>
      <w:r w:rsidR="00D81664">
        <w:rPr>
          <w:sz w:val="22"/>
          <w:szCs w:val="22"/>
          <w:shd w:val="clear" w:color="auto" w:fill="FFFFFF"/>
        </w:rPr>
        <w:t>4</w:t>
      </w:r>
      <w:r w:rsidRPr="008034E1">
        <w:rPr>
          <w:sz w:val="22"/>
          <w:szCs w:val="22"/>
          <w:shd w:val="clear" w:color="auto" w:fill="FFFFFF"/>
        </w:rPr>
        <w:t xml:space="preserve"> r. poz. </w:t>
      </w:r>
      <w:r w:rsidR="00D81664" w:rsidRPr="008034E1">
        <w:rPr>
          <w:sz w:val="22"/>
          <w:szCs w:val="22"/>
          <w:shd w:val="clear" w:color="auto" w:fill="FFFFFF"/>
        </w:rPr>
        <w:t>1</w:t>
      </w:r>
      <w:r w:rsidR="00D81664">
        <w:rPr>
          <w:sz w:val="22"/>
          <w:szCs w:val="22"/>
          <w:shd w:val="clear" w:color="auto" w:fill="FFFFFF"/>
        </w:rPr>
        <w:t>530</w:t>
      </w:r>
      <w:r w:rsidRPr="008034E1">
        <w:rPr>
          <w:sz w:val="22"/>
          <w:szCs w:val="22"/>
          <w:shd w:val="clear" w:color="auto" w:fill="FFFFFF"/>
        </w:rPr>
        <w:t xml:space="preserve"> ze zm.</w:t>
      </w:r>
      <w:r w:rsidRPr="008034E1">
        <w:rPr>
          <w:snapToGrid w:val="0"/>
          <w:sz w:val="22"/>
          <w:szCs w:val="22"/>
        </w:rPr>
        <w:t xml:space="preserve">), Rada </w:t>
      </w:r>
      <w:r w:rsidR="00914925">
        <w:rPr>
          <w:snapToGrid w:val="0"/>
          <w:sz w:val="22"/>
          <w:szCs w:val="22"/>
        </w:rPr>
        <w:t>Gminy Żórawina</w:t>
      </w:r>
      <w:r w:rsidRPr="008034E1">
        <w:rPr>
          <w:snapToGrid w:val="0"/>
          <w:sz w:val="22"/>
          <w:szCs w:val="22"/>
        </w:rPr>
        <w:t xml:space="preserve"> </w:t>
      </w:r>
      <w:r w:rsidR="00BB3190">
        <w:rPr>
          <w:snapToGrid w:val="0"/>
          <w:sz w:val="22"/>
          <w:szCs w:val="22"/>
        </w:rPr>
        <w:t>uchwala</w:t>
      </w:r>
      <w:r w:rsidRPr="008034E1">
        <w:rPr>
          <w:snapToGrid w:val="0"/>
          <w:sz w:val="22"/>
          <w:szCs w:val="22"/>
        </w:rPr>
        <w:t>, co następuje:</w:t>
      </w:r>
    </w:p>
    <w:p w14:paraId="343A163D" w14:textId="77777777" w:rsidR="00CD6DB8" w:rsidRDefault="00CD6DB8" w:rsidP="00DF2A0B">
      <w:pPr>
        <w:pStyle w:val="Tekstpodstawowy"/>
        <w:rPr>
          <w:sz w:val="22"/>
          <w:szCs w:val="22"/>
        </w:rPr>
      </w:pPr>
    </w:p>
    <w:p w14:paraId="6579DFA4" w14:textId="585C70C7" w:rsidR="00CD6DB8" w:rsidRPr="00552AA9" w:rsidRDefault="00CD6DB8" w:rsidP="00CD6DB8">
      <w:pPr>
        <w:numPr>
          <w:ilvl w:val="4"/>
          <w:numId w:val="48"/>
        </w:numPr>
        <w:ind w:firstLine="426"/>
        <w:jc w:val="both"/>
        <w:rPr>
          <w:snapToGrid w:val="0"/>
          <w:sz w:val="22"/>
          <w:szCs w:val="22"/>
        </w:rPr>
      </w:pPr>
      <w:r w:rsidRPr="003D71AD">
        <w:rPr>
          <w:snapToGrid w:val="0"/>
          <w:sz w:val="22"/>
          <w:szCs w:val="22"/>
        </w:rPr>
        <w:t>Zgodnie z ustaleniami zawartymi w projekcie</w:t>
      </w:r>
      <w:r>
        <w:rPr>
          <w:snapToGrid w:val="0"/>
          <w:sz w:val="22"/>
          <w:szCs w:val="22"/>
        </w:rPr>
        <w:t xml:space="preserve"> </w:t>
      </w:r>
      <w:r w:rsidRPr="006B3CB0">
        <w:rPr>
          <w:i/>
          <w:iCs/>
          <w:snapToGrid w:val="0"/>
          <w:sz w:val="22"/>
          <w:szCs w:val="22"/>
        </w:rPr>
        <w:t>zintegrowan</w:t>
      </w:r>
      <w:r>
        <w:rPr>
          <w:i/>
          <w:iCs/>
          <w:snapToGrid w:val="0"/>
          <w:sz w:val="22"/>
          <w:szCs w:val="22"/>
        </w:rPr>
        <w:t>ego</w:t>
      </w:r>
      <w:r w:rsidRPr="006B3CB0">
        <w:rPr>
          <w:i/>
          <w:iCs/>
          <w:snapToGrid w:val="0"/>
          <w:sz w:val="22"/>
          <w:szCs w:val="22"/>
        </w:rPr>
        <w:t xml:space="preserve"> plan</w:t>
      </w:r>
      <w:r>
        <w:rPr>
          <w:i/>
          <w:iCs/>
          <w:snapToGrid w:val="0"/>
          <w:sz w:val="22"/>
          <w:szCs w:val="22"/>
        </w:rPr>
        <w:t>u</w:t>
      </w:r>
      <w:r w:rsidRPr="006B3CB0">
        <w:rPr>
          <w:i/>
          <w:iCs/>
          <w:snapToGrid w:val="0"/>
          <w:sz w:val="22"/>
          <w:szCs w:val="22"/>
        </w:rPr>
        <w:t xml:space="preserve"> inwestycyjn</w:t>
      </w:r>
      <w:r>
        <w:rPr>
          <w:i/>
          <w:iCs/>
          <w:snapToGrid w:val="0"/>
          <w:sz w:val="22"/>
          <w:szCs w:val="22"/>
        </w:rPr>
        <w:t>ego</w:t>
      </w:r>
      <w:r w:rsidRPr="006B3CB0">
        <w:rPr>
          <w:i/>
          <w:iCs/>
          <w:snapToGrid w:val="0"/>
          <w:sz w:val="22"/>
          <w:szCs w:val="22"/>
        </w:rPr>
        <w:t xml:space="preserve"> dla obszarów położonych w obrębach Karwiany – Komorowice i Rzeplin</w:t>
      </w:r>
      <w:r w:rsidRPr="00052B32">
        <w:rPr>
          <w:snapToGrid w:val="0"/>
          <w:sz w:val="22"/>
          <w:szCs w:val="22"/>
        </w:rPr>
        <w:t xml:space="preserve">, przedmiotem rozstrzygnięcia są inwestycje z zakresu infrastruktury </w:t>
      </w:r>
      <w:r w:rsidRPr="00552AA9">
        <w:rPr>
          <w:snapToGrid w:val="0"/>
          <w:sz w:val="22"/>
          <w:szCs w:val="22"/>
        </w:rPr>
        <w:t>technicznej, które należą do zadań własnych gminy, polegające na:</w:t>
      </w:r>
    </w:p>
    <w:p w14:paraId="0F858720" w14:textId="372448A6" w:rsidR="00CD6DB8" w:rsidRPr="00552AA9" w:rsidRDefault="001C3343" w:rsidP="00CD6DB8">
      <w:pPr>
        <w:numPr>
          <w:ilvl w:val="0"/>
          <w:numId w:val="49"/>
        </w:numPr>
        <w:tabs>
          <w:tab w:val="clear" w:pos="360"/>
          <w:tab w:val="num" w:pos="-1418"/>
        </w:tabs>
        <w:ind w:left="426" w:hanging="426"/>
        <w:jc w:val="both"/>
        <w:rPr>
          <w:snapToGrid w:val="0"/>
          <w:sz w:val="22"/>
          <w:szCs w:val="22"/>
        </w:rPr>
      </w:pPr>
      <w:r w:rsidRPr="00552AA9">
        <w:rPr>
          <w:snapToGrid w:val="0"/>
          <w:sz w:val="22"/>
          <w:szCs w:val="22"/>
        </w:rPr>
        <w:t>b</w:t>
      </w:r>
      <w:r w:rsidR="00CD6DB8" w:rsidRPr="00552AA9">
        <w:rPr>
          <w:snapToGrid w:val="0"/>
          <w:sz w:val="22"/>
          <w:szCs w:val="22"/>
        </w:rPr>
        <w:t>udowie</w:t>
      </w:r>
      <w:r w:rsidRPr="00552AA9">
        <w:rPr>
          <w:snapToGrid w:val="0"/>
          <w:sz w:val="22"/>
          <w:szCs w:val="22"/>
        </w:rPr>
        <w:t xml:space="preserve"> </w:t>
      </w:r>
      <w:r w:rsidR="00CD6DB8" w:rsidRPr="00552AA9">
        <w:rPr>
          <w:snapToGrid w:val="0"/>
          <w:sz w:val="22"/>
          <w:szCs w:val="22"/>
        </w:rPr>
        <w:t>dr</w:t>
      </w:r>
      <w:r w:rsidRPr="00552AA9">
        <w:rPr>
          <w:snapToGrid w:val="0"/>
          <w:sz w:val="22"/>
          <w:szCs w:val="22"/>
        </w:rPr>
        <w:t>ogi</w:t>
      </w:r>
      <w:r w:rsidR="00CD6DB8" w:rsidRPr="00552AA9">
        <w:rPr>
          <w:snapToGrid w:val="0"/>
          <w:sz w:val="22"/>
          <w:szCs w:val="22"/>
        </w:rPr>
        <w:t xml:space="preserve"> dojazdow</w:t>
      </w:r>
      <w:r w:rsidRPr="00552AA9">
        <w:rPr>
          <w:snapToGrid w:val="0"/>
          <w:sz w:val="22"/>
          <w:szCs w:val="22"/>
        </w:rPr>
        <w:t>ej</w:t>
      </w:r>
      <w:r w:rsidR="00CD6DB8" w:rsidRPr="00552AA9">
        <w:rPr>
          <w:snapToGrid w:val="0"/>
          <w:sz w:val="22"/>
          <w:szCs w:val="22"/>
        </w:rPr>
        <w:t>, w ramach teren</w:t>
      </w:r>
      <w:r w:rsidR="002300A8" w:rsidRPr="00552AA9">
        <w:rPr>
          <w:snapToGrid w:val="0"/>
          <w:sz w:val="22"/>
          <w:szCs w:val="22"/>
        </w:rPr>
        <w:t>u</w:t>
      </w:r>
      <w:r w:rsidR="00CD6DB8" w:rsidRPr="00552AA9">
        <w:rPr>
          <w:snapToGrid w:val="0"/>
          <w:sz w:val="22"/>
          <w:szCs w:val="22"/>
        </w:rPr>
        <w:t xml:space="preserve"> </w:t>
      </w:r>
      <w:r w:rsidR="00CD6DB8" w:rsidRPr="00552AA9">
        <w:rPr>
          <w:b/>
          <w:bCs/>
          <w:snapToGrid w:val="0"/>
          <w:sz w:val="22"/>
          <w:szCs w:val="22"/>
        </w:rPr>
        <w:t>1KDD</w:t>
      </w:r>
      <w:r w:rsidR="002300A8" w:rsidRPr="00552AA9">
        <w:rPr>
          <w:b/>
          <w:bCs/>
          <w:snapToGrid w:val="0"/>
          <w:sz w:val="22"/>
          <w:szCs w:val="22"/>
        </w:rPr>
        <w:t>;</w:t>
      </w:r>
    </w:p>
    <w:p w14:paraId="07D8ECD6" w14:textId="77777777" w:rsidR="00CD6DB8" w:rsidRPr="00552AA9" w:rsidRDefault="00CD6DB8" w:rsidP="00CD6DB8">
      <w:pPr>
        <w:numPr>
          <w:ilvl w:val="0"/>
          <w:numId w:val="49"/>
        </w:numPr>
        <w:tabs>
          <w:tab w:val="clear" w:pos="360"/>
          <w:tab w:val="num" w:pos="-1418"/>
        </w:tabs>
        <w:ind w:left="426" w:hanging="426"/>
        <w:jc w:val="both"/>
        <w:rPr>
          <w:snapToGrid w:val="0"/>
          <w:sz w:val="22"/>
          <w:szCs w:val="22"/>
        </w:rPr>
      </w:pPr>
      <w:r w:rsidRPr="00552AA9">
        <w:rPr>
          <w:snapToGrid w:val="0"/>
          <w:sz w:val="22"/>
          <w:szCs w:val="22"/>
        </w:rPr>
        <w:t>rozbudowie sieci wodociągowej, kanalizacji deszczowej i sanitarnej.</w:t>
      </w:r>
    </w:p>
    <w:p w14:paraId="280278E7" w14:textId="14A2841D" w:rsidR="00CD6DB8" w:rsidRPr="00552AA9" w:rsidRDefault="00CD6DB8" w:rsidP="00CD6DB8">
      <w:pPr>
        <w:pStyle w:val="WW-Tekstpodstawowy21"/>
        <w:numPr>
          <w:ilvl w:val="4"/>
          <w:numId w:val="48"/>
        </w:numPr>
        <w:ind w:firstLine="426"/>
        <w:rPr>
          <w:rFonts w:ascii="Times New Roman" w:hAnsi="Times New Roman" w:cs="Times New Roman"/>
          <w:snapToGrid w:val="0"/>
          <w:sz w:val="22"/>
          <w:szCs w:val="22"/>
        </w:rPr>
      </w:pPr>
      <w:r w:rsidRPr="00552AA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BE1AC5" w:rsidRPr="00BE1AC5">
        <w:rPr>
          <w:rFonts w:ascii="Times New Roman" w:hAnsi="Times New Roman" w:cs="Times New Roman"/>
          <w:snapToGrid w:val="0"/>
          <w:sz w:val="22"/>
          <w:szCs w:val="22"/>
        </w:rPr>
        <w:t xml:space="preserve">Realizacja budowy </w:t>
      </w:r>
      <w:r w:rsidR="00BE1AC5">
        <w:rPr>
          <w:rFonts w:ascii="Times New Roman" w:hAnsi="Times New Roman" w:cs="Times New Roman"/>
          <w:snapToGrid w:val="0"/>
          <w:sz w:val="22"/>
          <w:szCs w:val="22"/>
        </w:rPr>
        <w:t xml:space="preserve">drogi dojazdowej w ramach terenu </w:t>
      </w:r>
      <w:r w:rsidR="00BE1AC5" w:rsidRPr="00BE1AC5">
        <w:rPr>
          <w:rFonts w:ascii="Times New Roman" w:hAnsi="Times New Roman" w:cs="Times New Roman"/>
          <w:b/>
          <w:bCs/>
          <w:snapToGrid w:val="0"/>
          <w:sz w:val="22"/>
          <w:szCs w:val="22"/>
        </w:rPr>
        <w:t>1KDD</w:t>
      </w:r>
      <w:r w:rsidR="00BE1AC5" w:rsidRPr="00BE1AC5">
        <w:rPr>
          <w:rFonts w:ascii="Times New Roman" w:hAnsi="Times New Roman" w:cs="Times New Roman"/>
          <w:snapToGrid w:val="0"/>
          <w:sz w:val="22"/>
          <w:szCs w:val="22"/>
        </w:rPr>
        <w:t xml:space="preserve"> finansowana będzie przez inwestora inwestycji głównej, na zasadach uzgodnionych w umowie urbanistycznej</w:t>
      </w:r>
      <w:r w:rsidRPr="00552AA9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01E50160" w14:textId="087B3AD3" w:rsidR="00CD6DB8" w:rsidRPr="00552AA9" w:rsidRDefault="00CD6DB8" w:rsidP="00CD6DB8">
      <w:pPr>
        <w:pStyle w:val="WW-Tekstpodstawowy21"/>
        <w:numPr>
          <w:ilvl w:val="4"/>
          <w:numId w:val="48"/>
        </w:numPr>
        <w:ind w:firstLine="426"/>
        <w:rPr>
          <w:rFonts w:ascii="Times New Roman" w:hAnsi="Times New Roman" w:cs="Times New Roman"/>
          <w:snapToGrid w:val="0"/>
          <w:sz w:val="22"/>
          <w:szCs w:val="22"/>
        </w:rPr>
      </w:pPr>
      <w:r w:rsidRPr="00552AA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BE1AC5" w:rsidRPr="00BE1AC5">
        <w:rPr>
          <w:rFonts w:ascii="Times New Roman" w:hAnsi="Times New Roman" w:cs="Times New Roman"/>
          <w:snapToGrid w:val="0"/>
          <w:sz w:val="22"/>
          <w:szCs w:val="22"/>
        </w:rPr>
        <w:t>Inwestycje z zakresu infrastruktury technicznej, nie wymienione w pkt 1</w:t>
      </w:r>
      <w:r w:rsidR="00BE1AC5">
        <w:rPr>
          <w:rFonts w:ascii="Times New Roman" w:hAnsi="Times New Roman" w:cs="Times New Roman"/>
          <w:snapToGrid w:val="0"/>
          <w:sz w:val="22"/>
          <w:szCs w:val="22"/>
        </w:rPr>
        <w:t>,</w:t>
      </w:r>
      <w:r w:rsidR="00BE1AC5" w:rsidRPr="00BE1AC5">
        <w:rPr>
          <w:rFonts w:ascii="Times New Roman" w:hAnsi="Times New Roman" w:cs="Times New Roman"/>
          <w:snapToGrid w:val="0"/>
          <w:sz w:val="22"/>
          <w:szCs w:val="22"/>
        </w:rPr>
        <w:t xml:space="preserve"> które należą do zadań własnych gminy</w:t>
      </w:r>
      <w:r w:rsidR="00BE1AC5">
        <w:rPr>
          <w:rFonts w:ascii="Times New Roman" w:hAnsi="Times New Roman" w:cs="Times New Roman"/>
          <w:snapToGrid w:val="0"/>
          <w:sz w:val="22"/>
          <w:szCs w:val="22"/>
        </w:rPr>
        <w:t>,</w:t>
      </w:r>
      <w:r w:rsidR="00BE1AC5" w:rsidRPr="00BE1AC5">
        <w:rPr>
          <w:rFonts w:ascii="Times New Roman" w:hAnsi="Times New Roman" w:cs="Times New Roman"/>
          <w:snapToGrid w:val="0"/>
          <w:sz w:val="22"/>
          <w:szCs w:val="22"/>
        </w:rPr>
        <w:t xml:space="preserve"> będą finansowane z budżetu gminy, w tym ze środków pozyskiwanych z funduszy Unii Europejskiej, a także ze środków zewnętrznych</w:t>
      </w:r>
      <w:r w:rsidRPr="00552AA9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000546CD" w14:textId="77777777" w:rsidR="00CD6DB8" w:rsidRPr="008034E1" w:rsidRDefault="00CD6DB8" w:rsidP="00DF2A0B">
      <w:pPr>
        <w:pStyle w:val="Tekstpodstawowy"/>
        <w:rPr>
          <w:sz w:val="22"/>
          <w:szCs w:val="22"/>
        </w:rPr>
      </w:pPr>
    </w:p>
    <w:p w14:paraId="6C4A73A0" w14:textId="77777777" w:rsidR="00DF2A0B" w:rsidRPr="008034E1" w:rsidRDefault="00DF2A0B" w:rsidP="00DF2A0B">
      <w:pPr>
        <w:pStyle w:val="Tekstpodstawowy"/>
        <w:rPr>
          <w:sz w:val="22"/>
          <w:szCs w:val="22"/>
        </w:rPr>
      </w:pPr>
    </w:p>
    <w:p w14:paraId="7F42BD94" w14:textId="77777777" w:rsidR="00DF2A0B" w:rsidRPr="008034E1" w:rsidRDefault="00DF2A0B" w:rsidP="00DF2A0B">
      <w:pPr>
        <w:pStyle w:val="Tekstpodstawowy"/>
        <w:ind w:left="4536"/>
        <w:jc w:val="center"/>
        <w:rPr>
          <w:b/>
          <w:sz w:val="22"/>
          <w:szCs w:val="22"/>
        </w:rPr>
      </w:pPr>
      <w:r w:rsidRPr="008034E1">
        <w:rPr>
          <w:b/>
          <w:sz w:val="22"/>
          <w:szCs w:val="22"/>
        </w:rPr>
        <w:t xml:space="preserve">Przewodniczący </w:t>
      </w:r>
    </w:p>
    <w:p w14:paraId="3E6FCBBB" w14:textId="7441E80E" w:rsidR="00DF2A0B" w:rsidRPr="008034E1" w:rsidRDefault="00DF2A0B" w:rsidP="00DF2A0B">
      <w:pPr>
        <w:pStyle w:val="Tekstpodstawowy"/>
        <w:ind w:left="4536"/>
        <w:jc w:val="center"/>
        <w:rPr>
          <w:b/>
          <w:sz w:val="22"/>
          <w:szCs w:val="22"/>
        </w:rPr>
      </w:pPr>
      <w:r w:rsidRPr="008034E1">
        <w:rPr>
          <w:b/>
          <w:sz w:val="22"/>
          <w:szCs w:val="22"/>
        </w:rPr>
        <w:t xml:space="preserve">Rady </w:t>
      </w:r>
      <w:r w:rsidR="00BB3190">
        <w:rPr>
          <w:b/>
          <w:sz w:val="22"/>
          <w:szCs w:val="22"/>
        </w:rPr>
        <w:t>Gminy Żórawina</w:t>
      </w:r>
    </w:p>
    <w:p w14:paraId="5AAA3677" w14:textId="77777777" w:rsidR="00A46E90" w:rsidRPr="008034E1" w:rsidRDefault="00A46E90" w:rsidP="00052B32">
      <w:pPr>
        <w:pStyle w:val="Tekstpodstawowy"/>
        <w:rPr>
          <w:sz w:val="22"/>
          <w:szCs w:val="22"/>
        </w:rPr>
      </w:pPr>
    </w:p>
    <w:p w14:paraId="4EF84F9E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271338D1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27776A4A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2B3573D9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3CAA12F1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63A5697C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5BCCB441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572C0544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4ED2F1DF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0D95CEA2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4724CF6E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6A3679BD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46E92C24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7A4F2ACE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4A2A16D9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4BBB5FF8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6E5D7E77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13C97F1D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341E33F5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05BC0F3B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1AA0FA04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2CA42C0B" w14:textId="77777777" w:rsidR="00052B32" w:rsidRPr="008034E1" w:rsidRDefault="00052B32" w:rsidP="00052B32">
      <w:pPr>
        <w:pStyle w:val="Tekstpodstawowy"/>
        <w:rPr>
          <w:sz w:val="22"/>
          <w:szCs w:val="22"/>
        </w:rPr>
      </w:pPr>
    </w:p>
    <w:p w14:paraId="748ED93D" w14:textId="77777777" w:rsidR="000E617F" w:rsidRDefault="000E617F" w:rsidP="00052B32">
      <w:pPr>
        <w:pStyle w:val="Tekstpodstawowy"/>
        <w:rPr>
          <w:sz w:val="22"/>
          <w:szCs w:val="22"/>
        </w:rPr>
      </w:pPr>
    </w:p>
    <w:p w14:paraId="5903A43E" w14:textId="77777777" w:rsidR="000E617F" w:rsidRDefault="000E617F" w:rsidP="00052B32">
      <w:pPr>
        <w:pStyle w:val="Tekstpodstawowy"/>
        <w:rPr>
          <w:sz w:val="22"/>
          <w:szCs w:val="22"/>
        </w:rPr>
      </w:pPr>
    </w:p>
    <w:p w14:paraId="6E6E5228" w14:textId="77777777" w:rsidR="000E617F" w:rsidRDefault="000E617F" w:rsidP="00052B32">
      <w:pPr>
        <w:pStyle w:val="Tekstpodstawowy"/>
        <w:rPr>
          <w:sz w:val="22"/>
          <w:szCs w:val="22"/>
        </w:rPr>
      </w:pPr>
    </w:p>
    <w:p w14:paraId="201E9ACC" w14:textId="77777777" w:rsidR="006B3CB0" w:rsidRPr="008034E1" w:rsidRDefault="006B3CB0" w:rsidP="00052B32">
      <w:pPr>
        <w:pStyle w:val="Tekstpodstawowy"/>
        <w:rPr>
          <w:sz w:val="22"/>
          <w:szCs w:val="22"/>
        </w:rPr>
      </w:pPr>
    </w:p>
    <w:p w14:paraId="41A321DF" w14:textId="43933FE6" w:rsidR="000A49CD" w:rsidRPr="008034E1" w:rsidRDefault="000A49CD" w:rsidP="000A49CD">
      <w:pPr>
        <w:ind w:left="5387"/>
        <w:rPr>
          <w:bCs/>
          <w:sz w:val="22"/>
          <w:szCs w:val="22"/>
        </w:rPr>
      </w:pPr>
      <w:r w:rsidRPr="008034E1">
        <w:rPr>
          <w:bCs/>
          <w:sz w:val="22"/>
          <w:szCs w:val="22"/>
        </w:rPr>
        <w:t xml:space="preserve">Załącznik Nr </w:t>
      </w:r>
      <w:r w:rsidR="00C11F5A" w:rsidRPr="008034E1">
        <w:rPr>
          <w:bCs/>
          <w:sz w:val="22"/>
          <w:szCs w:val="22"/>
        </w:rPr>
        <w:t>3</w:t>
      </w:r>
      <w:r w:rsidRPr="008034E1">
        <w:rPr>
          <w:bCs/>
          <w:sz w:val="22"/>
          <w:szCs w:val="22"/>
        </w:rPr>
        <w:t xml:space="preserve"> </w:t>
      </w:r>
      <w:r w:rsidRPr="008034E1">
        <w:rPr>
          <w:bCs/>
          <w:snapToGrid w:val="0"/>
          <w:sz w:val="22"/>
          <w:szCs w:val="22"/>
        </w:rPr>
        <w:t>do uchwały Nr …../…../</w:t>
      </w:r>
      <w:r w:rsidR="001E6719" w:rsidRPr="008034E1">
        <w:rPr>
          <w:bCs/>
          <w:snapToGrid w:val="0"/>
          <w:sz w:val="22"/>
          <w:szCs w:val="22"/>
        </w:rPr>
        <w:t>202</w:t>
      </w:r>
      <w:r w:rsidR="001E6719">
        <w:rPr>
          <w:bCs/>
          <w:snapToGrid w:val="0"/>
          <w:sz w:val="22"/>
          <w:szCs w:val="22"/>
        </w:rPr>
        <w:t>5</w:t>
      </w:r>
    </w:p>
    <w:p w14:paraId="2A573843" w14:textId="40293913" w:rsidR="000A49CD" w:rsidRPr="008034E1" w:rsidRDefault="000A49CD" w:rsidP="000A49CD">
      <w:pPr>
        <w:ind w:left="5387"/>
        <w:rPr>
          <w:bCs/>
          <w:snapToGrid w:val="0"/>
          <w:sz w:val="22"/>
          <w:szCs w:val="22"/>
        </w:rPr>
      </w:pPr>
      <w:r w:rsidRPr="008034E1">
        <w:rPr>
          <w:bCs/>
          <w:snapToGrid w:val="0"/>
          <w:sz w:val="22"/>
          <w:szCs w:val="22"/>
        </w:rPr>
        <w:t xml:space="preserve">Rady </w:t>
      </w:r>
      <w:r w:rsidR="00BB3190">
        <w:rPr>
          <w:bCs/>
          <w:snapToGrid w:val="0"/>
          <w:sz w:val="22"/>
          <w:szCs w:val="22"/>
        </w:rPr>
        <w:t>Gminy Żórawina</w:t>
      </w:r>
      <w:r w:rsidRPr="008034E1">
        <w:rPr>
          <w:bCs/>
          <w:snapToGrid w:val="0"/>
          <w:sz w:val="22"/>
          <w:szCs w:val="22"/>
        </w:rPr>
        <w:t xml:space="preserve"> </w:t>
      </w:r>
    </w:p>
    <w:p w14:paraId="6F162A6B" w14:textId="6E40A246" w:rsidR="000A49CD" w:rsidRPr="008034E1" w:rsidRDefault="000A49CD" w:rsidP="000A49CD">
      <w:pPr>
        <w:ind w:left="5387"/>
        <w:rPr>
          <w:bCs/>
          <w:snapToGrid w:val="0"/>
          <w:sz w:val="22"/>
          <w:szCs w:val="22"/>
        </w:rPr>
      </w:pPr>
      <w:r w:rsidRPr="008034E1">
        <w:rPr>
          <w:bCs/>
          <w:snapToGrid w:val="0"/>
          <w:sz w:val="22"/>
          <w:szCs w:val="22"/>
        </w:rPr>
        <w:t xml:space="preserve">z dnia ………… </w:t>
      </w:r>
      <w:r w:rsidR="001E6719" w:rsidRPr="008034E1">
        <w:rPr>
          <w:bCs/>
          <w:snapToGrid w:val="0"/>
          <w:sz w:val="22"/>
          <w:szCs w:val="22"/>
        </w:rPr>
        <w:t>202</w:t>
      </w:r>
      <w:r w:rsidR="001E6719">
        <w:rPr>
          <w:bCs/>
          <w:snapToGrid w:val="0"/>
          <w:sz w:val="22"/>
          <w:szCs w:val="22"/>
        </w:rPr>
        <w:t>5</w:t>
      </w:r>
      <w:r w:rsidR="001E6719" w:rsidRPr="008034E1">
        <w:rPr>
          <w:bCs/>
          <w:snapToGrid w:val="0"/>
          <w:sz w:val="22"/>
          <w:szCs w:val="22"/>
        </w:rPr>
        <w:t xml:space="preserve"> </w:t>
      </w:r>
      <w:r w:rsidRPr="008034E1">
        <w:rPr>
          <w:bCs/>
          <w:snapToGrid w:val="0"/>
          <w:sz w:val="22"/>
          <w:szCs w:val="22"/>
        </w:rPr>
        <w:t>r.</w:t>
      </w:r>
    </w:p>
    <w:p w14:paraId="40664109" w14:textId="77777777" w:rsidR="000A49CD" w:rsidRPr="008034E1" w:rsidRDefault="000A49CD" w:rsidP="000A49CD">
      <w:pPr>
        <w:ind w:left="5387"/>
        <w:rPr>
          <w:bCs/>
          <w:snapToGrid w:val="0"/>
          <w:sz w:val="22"/>
          <w:szCs w:val="22"/>
        </w:rPr>
      </w:pPr>
    </w:p>
    <w:p w14:paraId="2DD9BAFB" w14:textId="77777777" w:rsidR="000A49CD" w:rsidRPr="008034E1" w:rsidRDefault="000A49CD" w:rsidP="000A49C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8034E1">
        <w:rPr>
          <w:rFonts w:ascii="TimesNewRomanPS-BoldMT" w:hAnsi="TimesNewRomanPS-BoldMT" w:cs="TimesNewRomanPS-BoldMT"/>
          <w:b/>
          <w:bCs/>
          <w:sz w:val="22"/>
          <w:szCs w:val="22"/>
        </w:rPr>
        <w:t>DANE PRZESTRZENNE, O KTÓRYCH MOWA W ART. 67A UST. 3 I 5 USTAWY Z DNIA 27 MARCA 2003 R. O PLANOWANIU I ZAGOSPODAROWANIU PRZESTRZENNYM</w:t>
      </w:r>
    </w:p>
    <w:p w14:paraId="0AF12F01" w14:textId="77777777" w:rsidR="00AB2997" w:rsidRPr="008034E1" w:rsidRDefault="00AB2997" w:rsidP="00FB135B">
      <w:pPr>
        <w:rPr>
          <w:bCs/>
          <w:snapToGrid w:val="0"/>
          <w:sz w:val="22"/>
          <w:szCs w:val="22"/>
        </w:rPr>
      </w:pPr>
    </w:p>
    <w:p w14:paraId="454FC1AA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75E4D617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09CF1C72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61EAEA20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778C5721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7B8352E5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1AD87BF5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015C29E8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391DD6E0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67841D0E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2042A47F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12468402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41AD9FEB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7B9E31A0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5E0587AD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5C1B8228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5DA1C0A5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3CE6D45C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4F494BED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7BE2F033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631113A9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35FF51B7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461A45B2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3F10F722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6DCA8720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069F9E56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2D6048A1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5F260790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141FFCA5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74FAE4CE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2CD3B385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5E1E224C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1018B8CE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1CCAF162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45FE3E26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1C6FD28A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7A273559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4434BF83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46B01E1C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5EAB2353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7ED55D49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3E07C0DA" w14:textId="77777777" w:rsidR="009567C3" w:rsidRPr="008034E1" w:rsidRDefault="009567C3" w:rsidP="00FB135B">
      <w:pPr>
        <w:rPr>
          <w:bCs/>
          <w:snapToGrid w:val="0"/>
          <w:sz w:val="22"/>
          <w:szCs w:val="22"/>
        </w:rPr>
      </w:pPr>
    </w:p>
    <w:p w14:paraId="6A6A4D95" w14:textId="77777777" w:rsidR="009567C3" w:rsidRPr="008034E1" w:rsidRDefault="009567C3" w:rsidP="00FB135B">
      <w:pPr>
        <w:rPr>
          <w:bCs/>
          <w:snapToGrid w:val="0"/>
          <w:sz w:val="22"/>
          <w:szCs w:val="22"/>
        </w:rPr>
      </w:pPr>
    </w:p>
    <w:p w14:paraId="7F5BF7EF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658E3AAC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3CD6CCD8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3C3821F8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3FD24748" w14:textId="77777777" w:rsidR="00FB135B" w:rsidRPr="008034E1" w:rsidRDefault="00FB135B" w:rsidP="00FB135B">
      <w:pPr>
        <w:rPr>
          <w:bCs/>
          <w:snapToGrid w:val="0"/>
          <w:sz w:val="22"/>
          <w:szCs w:val="22"/>
        </w:rPr>
      </w:pPr>
    </w:p>
    <w:p w14:paraId="52430803" w14:textId="77777777" w:rsidR="001E6719" w:rsidRPr="008034E1" w:rsidRDefault="001E6719" w:rsidP="00244FCE">
      <w:pPr>
        <w:suppressAutoHyphens/>
        <w:spacing w:line="276" w:lineRule="auto"/>
        <w:jc w:val="center"/>
        <w:rPr>
          <w:b/>
          <w:snapToGrid w:val="0"/>
          <w:sz w:val="22"/>
          <w:szCs w:val="22"/>
        </w:rPr>
      </w:pPr>
    </w:p>
    <w:p w14:paraId="2A66E41E" w14:textId="2D551150" w:rsidR="00244FCE" w:rsidRPr="008034E1" w:rsidRDefault="00244FCE" w:rsidP="004F2122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8034E1">
        <w:rPr>
          <w:b/>
          <w:snapToGrid w:val="0"/>
          <w:sz w:val="22"/>
          <w:szCs w:val="22"/>
        </w:rPr>
        <w:t>Uzasadnienie</w:t>
      </w:r>
      <w:bookmarkStart w:id="28" w:name="_Hlk31019152"/>
    </w:p>
    <w:bookmarkEnd w:id="28"/>
    <w:p w14:paraId="484A2073" w14:textId="77777777" w:rsidR="00244FCE" w:rsidRPr="008034E1" w:rsidRDefault="00244FCE" w:rsidP="004F2122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A64191C" w14:textId="54E3F827" w:rsidR="00D63017" w:rsidRPr="008034E1" w:rsidRDefault="00D63017" w:rsidP="00A91793">
      <w:pPr>
        <w:numPr>
          <w:ilvl w:val="0"/>
          <w:numId w:val="13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034E1">
        <w:rPr>
          <w:rFonts w:eastAsia="Calibri"/>
          <w:b/>
          <w:bCs/>
          <w:sz w:val="22"/>
          <w:szCs w:val="22"/>
          <w:lang w:eastAsia="en-US"/>
        </w:rPr>
        <w:t>Uzasadnienie formalno-prawne</w:t>
      </w:r>
      <w:r w:rsidR="001B2AA4" w:rsidRPr="008034E1">
        <w:rPr>
          <w:rFonts w:eastAsia="Calibri"/>
          <w:b/>
          <w:bCs/>
          <w:sz w:val="22"/>
          <w:szCs w:val="22"/>
          <w:lang w:eastAsia="en-US"/>
        </w:rPr>
        <w:t xml:space="preserve"> rozwiązań projektowych</w:t>
      </w:r>
      <w:r w:rsidRPr="008034E1">
        <w:rPr>
          <w:rFonts w:eastAsia="Calibri"/>
          <w:b/>
          <w:bCs/>
          <w:sz w:val="22"/>
          <w:szCs w:val="22"/>
          <w:lang w:eastAsia="en-US"/>
        </w:rPr>
        <w:t xml:space="preserve">: </w:t>
      </w:r>
    </w:p>
    <w:p w14:paraId="5ECBB58A" w14:textId="4B4D7636" w:rsidR="00244FCE" w:rsidRPr="00BB3190" w:rsidRDefault="00457F80" w:rsidP="00A91793">
      <w:pPr>
        <w:numPr>
          <w:ilvl w:val="0"/>
          <w:numId w:val="17"/>
        </w:numPr>
        <w:tabs>
          <w:tab w:val="clear" w:pos="360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BB3190">
        <w:rPr>
          <w:rFonts w:eastAsia="Calibri"/>
          <w:sz w:val="22"/>
          <w:szCs w:val="22"/>
          <w:lang w:eastAsia="en-US"/>
        </w:rPr>
        <w:t>p</w:t>
      </w:r>
      <w:r w:rsidR="00244FCE" w:rsidRPr="00BB3190">
        <w:rPr>
          <w:rFonts w:eastAsia="Calibri"/>
          <w:sz w:val="22"/>
          <w:szCs w:val="22"/>
          <w:lang w:eastAsia="en-US"/>
        </w:rPr>
        <w:t xml:space="preserve">rojekt </w:t>
      </w:r>
      <w:r w:rsidR="0030717F" w:rsidRPr="00BB3190">
        <w:rPr>
          <w:rFonts w:eastAsia="Calibri"/>
          <w:sz w:val="22"/>
          <w:szCs w:val="22"/>
          <w:lang w:eastAsia="en-US"/>
        </w:rPr>
        <w:t xml:space="preserve">zintegrowanego planu inwestycyjnego </w:t>
      </w:r>
      <w:r w:rsidR="00E2602E" w:rsidRPr="00E2602E">
        <w:rPr>
          <w:rFonts w:eastAsia="Calibri"/>
          <w:sz w:val="22"/>
          <w:szCs w:val="22"/>
          <w:lang w:eastAsia="en-US"/>
        </w:rPr>
        <w:t>dla obszarów położonych w obrębach Karwiany – Komorowice i Rzeplin</w:t>
      </w:r>
      <w:r w:rsidR="00EF7239" w:rsidRPr="00BB3190">
        <w:rPr>
          <w:rFonts w:eastAsia="Calibri"/>
          <w:sz w:val="22"/>
          <w:szCs w:val="22"/>
          <w:lang w:eastAsia="en-US"/>
        </w:rPr>
        <w:t>, zwany dalej planem miejscowym,</w:t>
      </w:r>
      <w:r w:rsidR="00082A41" w:rsidRPr="00BB3190">
        <w:rPr>
          <w:rFonts w:eastAsia="Calibri"/>
          <w:sz w:val="22"/>
          <w:szCs w:val="22"/>
          <w:lang w:eastAsia="en-US"/>
        </w:rPr>
        <w:t xml:space="preserve"> sporządzony</w:t>
      </w:r>
      <w:r w:rsidR="00244FCE" w:rsidRPr="00BB3190">
        <w:rPr>
          <w:rFonts w:eastAsia="Calibri"/>
          <w:sz w:val="22"/>
          <w:szCs w:val="22"/>
          <w:lang w:eastAsia="en-US"/>
        </w:rPr>
        <w:t xml:space="preserve"> został na podstawie </w:t>
      </w:r>
      <w:r w:rsidR="0030717F" w:rsidRPr="00BB3190">
        <w:rPr>
          <w:rFonts w:eastAsia="Calibri"/>
          <w:sz w:val="22"/>
          <w:szCs w:val="22"/>
          <w:lang w:eastAsia="en-US"/>
        </w:rPr>
        <w:t xml:space="preserve">wniosku złożonego do </w:t>
      </w:r>
      <w:r w:rsidR="00BB3190">
        <w:rPr>
          <w:rFonts w:eastAsia="Calibri"/>
          <w:sz w:val="22"/>
          <w:szCs w:val="22"/>
          <w:lang w:eastAsia="en-US"/>
        </w:rPr>
        <w:t>Wójta Gminy Żórawina</w:t>
      </w:r>
      <w:r w:rsidR="00D63017" w:rsidRPr="00BB3190">
        <w:rPr>
          <w:rFonts w:eastAsia="Calibri"/>
          <w:sz w:val="22"/>
          <w:szCs w:val="22"/>
          <w:lang w:eastAsia="en-US"/>
        </w:rPr>
        <w:t>;</w:t>
      </w:r>
    </w:p>
    <w:p w14:paraId="48006033" w14:textId="74C14052" w:rsidR="00244FCE" w:rsidRPr="004111FE" w:rsidRDefault="00457F80" w:rsidP="00A91793">
      <w:pPr>
        <w:numPr>
          <w:ilvl w:val="0"/>
          <w:numId w:val="17"/>
        </w:numPr>
        <w:tabs>
          <w:tab w:val="clear" w:pos="360"/>
          <w:tab w:val="num" w:pos="-1418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p</w:t>
      </w:r>
      <w:r w:rsidR="00244FCE" w:rsidRPr="008034E1">
        <w:rPr>
          <w:rFonts w:eastAsia="Calibri"/>
          <w:sz w:val="22"/>
          <w:szCs w:val="22"/>
          <w:lang w:eastAsia="en-US"/>
        </w:rPr>
        <w:t xml:space="preserve">lan </w:t>
      </w:r>
      <w:r w:rsidR="00F55615" w:rsidRPr="008034E1">
        <w:rPr>
          <w:rFonts w:eastAsia="Calibri"/>
          <w:sz w:val="22"/>
          <w:szCs w:val="22"/>
          <w:lang w:eastAsia="en-US"/>
        </w:rPr>
        <w:t xml:space="preserve">miejscowy </w:t>
      </w:r>
      <w:r w:rsidR="00244FCE" w:rsidRPr="008034E1">
        <w:rPr>
          <w:rFonts w:eastAsia="Calibri"/>
          <w:sz w:val="22"/>
          <w:szCs w:val="22"/>
          <w:lang w:eastAsia="en-US"/>
        </w:rPr>
        <w:t xml:space="preserve">obejmuje </w:t>
      </w:r>
      <w:r w:rsidR="00F040FC">
        <w:rPr>
          <w:rFonts w:eastAsia="Calibri"/>
          <w:sz w:val="22"/>
          <w:szCs w:val="22"/>
          <w:lang w:eastAsia="en-US"/>
        </w:rPr>
        <w:t xml:space="preserve">obszary </w:t>
      </w:r>
      <w:r w:rsidR="00A65F21" w:rsidRPr="008034E1">
        <w:rPr>
          <w:rFonts w:eastAsia="Calibri"/>
          <w:sz w:val="22"/>
          <w:szCs w:val="22"/>
          <w:lang w:eastAsia="en-US"/>
        </w:rPr>
        <w:t>zlokalizowan</w:t>
      </w:r>
      <w:r w:rsidR="00F040FC">
        <w:rPr>
          <w:rFonts w:eastAsia="Calibri"/>
          <w:sz w:val="22"/>
          <w:szCs w:val="22"/>
          <w:lang w:eastAsia="en-US"/>
        </w:rPr>
        <w:t>e</w:t>
      </w:r>
      <w:r w:rsidR="00A65F21" w:rsidRPr="008034E1">
        <w:rPr>
          <w:rFonts w:eastAsia="Calibri"/>
          <w:sz w:val="22"/>
          <w:szCs w:val="22"/>
          <w:lang w:eastAsia="en-US"/>
        </w:rPr>
        <w:t xml:space="preserve"> w</w:t>
      </w:r>
      <w:r w:rsidR="00F040FC">
        <w:rPr>
          <w:rFonts w:eastAsia="Calibri"/>
          <w:sz w:val="22"/>
          <w:szCs w:val="22"/>
          <w:lang w:eastAsia="en-US"/>
        </w:rPr>
        <w:t>e wschodniej części</w:t>
      </w:r>
      <w:r w:rsidR="00A65F21" w:rsidRPr="008034E1">
        <w:rPr>
          <w:rFonts w:eastAsia="Calibri"/>
          <w:sz w:val="22"/>
          <w:szCs w:val="22"/>
          <w:lang w:eastAsia="en-US"/>
        </w:rPr>
        <w:t xml:space="preserve"> </w:t>
      </w:r>
      <w:r w:rsidR="00BB3190">
        <w:rPr>
          <w:rFonts w:eastAsia="Calibri"/>
          <w:sz w:val="22"/>
          <w:szCs w:val="22"/>
          <w:lang w:eastAsia="en-US"/>
        </w:rPr>
        <w:t>obręb</w:t>
      </w:r>
      <w:r w:rsidR="00F040FC">
        <w:rPr>
          <w:rFonts w:eastAsia="Calibri"/>
          <w:sz w:val="22"/>
          <w:szCs w:val="22"/>
          <w:lang w:eastAsia="en-US"/>
        </w:rPr>
        <w:t>u</w:t>
      </w:r>
      <w:r w:rsidR="00BB3190">
        <w:rPr>
          <w:rFonts w:eastAsia="Calibri"/>
          <w:sz w:val="22"/>
          <w:szCs w:val="22"/>
          <w:lang w:eastAsia="en-US"/>
        </w:rPr>
        <w:t xml:space="preserve"> </w:t>
      </w:r>
      <w:r w:rsidR="00500AAD" w:rsidRPr="00BB3190">
        <w:rPr>
          <w:rFonts w:eastAsia="Calibri"/>
          <w:sz w:val="22"/>
          <w:szCs w:val="22"/>
          <w:lang w:eastAsia="en-US"/>
        </w:rPr>
        <w:t>Karwiany- Komorowice</w:t>
      </w:r>
      <w:r w:rsidR="00F040FC">
        <w:rPr>
          <w:rFonts w:eastAsia="Calibri"/>
          <w:sz w:val="22"/>
          <w:szCs w:val="22"/>
          <w:lang w:eastAsia="en-US"/>
        </w:rPr>
        <w:t xml:space="preserve"> oraz drogę na granicy obrębów Karwiany-Komorowice oraz Rzeplin</w:t>
      </w:r>
      <w:r w:rsidR="006B640D">
        <w:rPr>
          <w:rFonts w:eastAsia="Calibri"/>
          <w:sz w:val="22"/>
          <w:szCs w:val="22"/>
          <w:lang w:eastAsia="en-US"/>
        </w:rPr>
        <w:t>,</w:t>
      </w:r>
      <w:r w:rsidR="00500AAD" w:rsidRPr="008034E1">
        <w:rPr>
          <w:rFonts w:eastAsia="Calibri"/>
          <w:sz w:val="22"/>
          <w:szCs w:val="22"/>
          <w:lang w:eastAsia="en-US"/>
        </w:rPr>
        <w:t xml:space="preserve"> </w:t>
      </w:r>
      <w:r w:rsidR="00500AAD">
        <w:rPr>
          <w:rFonts w:eastAsia="Calibri"/>
          <w:sz w:val="22"/>
          <w:szCs w:val="22"/>
          <w:lang w:eastAsia="en-US"/>
        </w:rPr>
        <w:t xml:space="preserve">w </w:t>
      </w:r>
      <w:r w:rsidR="00A65F21" w:rsidRPr="008034E1">
        <w:rPr>
          <w:rFonts w:eastAsia="Calibri"/>
          <w:sz w:val="22"/>
          <w:szCs w:val="22"/>
          <w:lang w:eastAsia="en-US"/>
        </w:rPr>
        <w:t xml:space="preserve">sąsiedztwie </w:t>
      </w:r>
      <w:r w:rsidR="00500AAD">
        <w:rPr>
          <w:rFonts w:eastAsia="Calibri"/>
          <w:sz w:val="22"/>
          <w:szCs w:val="22"/>
          <w:lang w:eastAsia="en-US"/>
        </w:rPr>
        <w:t xml:space="preserve">istniejącej </w:t>
      </w:r>
      <w:r w:rsidR="00500AAD" w:rsidRPr="004111FE">
        <w:rPr>
          <w:rFonts w:eastAsia="Calibri"/>
          <w:sz w:val="22"/>
          <w:szCs w:val="22"/>
          <w:lang w:eastAsia="en-US"/>
        </w:rPr>
        <w:t>zabudowy mieszkaniowej jednorodzinnej</w:t>
      </w:r>
      <w:r w:rsidR="00D63017" w:rsidRPr="004111FE">
        <w:rPr>
          <w:rFonts w:eastAsia="Calibri"/>
          <w:sz w:val="22"/>
          <w:szCs w:val="22"/>
          <w:lang w:eastAsia="en-US"/>
        </w:rPr>
        <w:t>;</w:t>
      </w:r>
    </w:p>
    <w:p w14:paraId="5177620A" w14:textId="0FA97C9B" w:rsidR="00244FCE" w:rsidRPr="004111FE" w:rsidRDefault="00457F80" w:rsidP="00A91793">
      <w:pPr>
        <w:numPr>
          <w:ilvl w:val="0"/>
          <w:numId w:val="17"/>
        </w:numPr>
        <w:tabs>
          <w:tab w:val="clear" w:pos="360"/>
          <w:tab w:val="num" w:pos="-1418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4111FE">
        <w:rPr>
          <w:rFonts w:eastAsia="Calibri"/>
          <w:sz w:val="22"/>
          <w:szCs w:val="22"/>
          <w:lang w:eastAsia="en-US"/>
        </w:rPr>
        <w:t>c</w:t>
      </w:r>
      <w:r w:rsidR="00244FCE" w:rsidRPr="004111FE">
        <w:rPr>
          <w:rFonts w:eastAsia="Calibri"/>
          <w:sz w:val="22"/>
          <w:szCs w:val="22"/>
          <w:lang w:eastAsia="en-US"/>
        </w:rPr>
        <w:t xml:space="preserve">elem planu miejscowego jest </w:t>
      </w:r>
      <w:r w:rsidR="006B640D" w:rsidRPr="004111FE">
        <w:rPr>
          <w:rFonts w:eastAsia="Calibri"/>
          <w:sz w:val="22"/>
          <w:szCs w:val="22"/>
          <w:lang w:eastAsia="en-US"/>
        </w:rPr>
        <w:t xml:space="preserve">ustalenie </w:t>
      </w:r>
      <w:r w:rsidR="00244FCE" w:rsidRPr="004111FE">
        <w:rPr>
          <w:rFonts w:eastAsia="Calibri"/>
          <w:sz w:val="22"/>
          <w:szCs w:val="22"/>
          <w:lang w:eastAsia="en-US"/>
        </w:rPr>
        <w:t>przeznacze</w:t>
      </w:r>
      <w:r w:rsidR="006B640D" w:rsidRPr="004111FE">
        <w:rPr>
          <w:rFonts w:eastAsia="Calibri"/>
          <w:sz w:val="22"/>
          <w:szCs w:val="22"/>
          <w:lang w:eastAsia="en-US"/>
        </w:rPr>
        <w:t>ń</w:t>
      </w:r>
      <w:r w:rsidR="00244FCE" w:rsidRPr="004111FE">
        <w:rPr>
          <w:rFonts w:eastAsia="Calibri"/>
          <w:sz w:val="22"/>
          <w:szCs w:val="22"/>
          <w:lang w:eastAsia="en-US"/>
        </w:rPr>
        <w:t xml:space="preserve"> terenów</w:t>
      </w:r>
      <w:r w:rsidR="00806AB2" w:rsidRPr="004111FE">
        <w:rPr>
          <w:rFonts w:eastAsia="Calibri"/>
          <w:sz w:val="22"/>
          <w:szCs w:val="22"/>
          <w:lang w:eastAsia="en-US"/>
        </w:rPr>
        <w:t xml:space="preserve"> oraz</w:t>
      </w:r>
      <w:r w:rsidR="00244FCE" w:rsidRPr="004111FE">
        <w:rPr>
          <w:rFonts w:eastAsia="Calibri"/>
          <w:sz w:val="22"/>
          <w:szCs w:val="22"/>
          <w:lang w:eastAsia="en-US"/>
        </w:rPr>
        <w:t xml:space="preserve"> </w:t>
      </w:r>
      <w:r w:rsidR="00542E59" w:rsidRPr="004111FE">
        <w:rPr>
          <w:rFonts w:eastAsia="Calibri"/>
          <w:sz w:val="22"/>
          <w:szCs w:val="22"/>
          <w:lang w:eastAsia="en-US"/>
        </w:rPr>
        <w:t xml:space="preserve">parametrów i </w:t>
      </w:r>
      <w:r w:rsidR="00244FCE" w:rsidRPr="004111FE">
        <w:rPr>
          <w:rFonts w:eastAsia="Calibri"/>
          <w:sz w:val="22"/>
          <w:szCs w:val="22"/>
          <w:lang w:eastAsia="en-US"/>
        </w:rPr>
        <w:t xml:space="preserve">wskaźników </w:t>
      </w:r>
      <w:r w:rsidR="00BF0500" w:rsidRPr="004111FE">
        <w:rPr>
          <w:rFonts w:eastAsia="Calibri"/>
          <w:sz w:val="22"/>
          <w:szCs w:val="22"/>
          <w:lang w:eastAsia="en-US"/>
        </w:rPr>
        <w:t xml:space="preserve">kształtowania zabudowy i </w:t>
      </w:r>
      <w:r w:rsidR="00244FCE" w:rsidRPr="004111FE">
        <w:rPr>
          <w:rFonts w:eastAsia="Calibri"/>
          <w:sz w:val="22"/>
          <w:szCs w:val="22"/>
          <w:lang w:eastAsia="en-US"/>
        </w:rPr>
        <w:t>zagospodarowania terenów</w:t>
      </w:r>
      <w:r w:rsidR="00806AB2" w:rsidRPr="004111FE">
        <w:rPr>
          <w:rFonts w:eastAsia="Calibri"/>
          <w:sz w:val="22"/>
          <w:szCs w:val="22"/>
          <w:lang w:eastAsia="en-US"/>
        </w:rPr>
        <w:t xml:space="preserve"> dla inwestycji głównej oraz inwestycji uzupełniając</w:t>
      </w:r>
      <w:r w:rsidR="00BC4DCB" w:rsidRPr="004111FE">
        <w:rPr>
          <w:rFonts w:eastAsia="Calibri"/>
          <w:sz w:val="22"/>
          <w:szCs w:val="22"/>
          <w:lang w:eastAsia="en-US"/>
        </w:rPr>
        <w:t>ej</w:t>
      </w:r>
      <w:r w:rsidR="00D63017" w:rsidRPr="004111FE">
        <w:rPr>
          <w:rFonts w:eastAsia="Calibri"/>
          <w:sz w:val="22"/>
          <w:szCs w:val="22"/>
          <w:lang w:eastAsia="en-US"/>
        </w:rPr>
        <w:t>;</w:t>
      </w:r>
    </w:p>
    <w:p w14:paraId="3688A0EC" w14:textId="6F2F3857" w:rsidR="00FA2005" w:rsidRPr="004111FE" w:rsidRDefault="00FA2005" w:rsidP="00A91793">
      <w:pPr>
        <w:numPr>
          <w:ilvl w:val="0"/>
          <w:numId w:val="17"/>
        </w:numPr>
        <w:tabs>
          <w:tab w:val="clear" w:pos="360"/>
          <w:tab w:val="num" w:pos="-1418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4111FE">
        <w:rPr>
          <w:rFonts w:eastAsia="Calibri"/>
          <w:sz w:val="22"/>
          <w:szCs w:val="22"/>
          <w:lang w:eastAsia="en-US"/>
        </w:rPr>
        <w:t>jako inwestycję główną wskazano</w:t>
      </w:r>
      <w:r w:rsidR="008415BC" w:rsidRPr="004111FE">
        <w:t xml:space="preserve"> </w:t>
      </w:r>
      <w:r w:rsidR="008415BC" w:rsidRPr="004111FE">
        <w:rPr>
          <w:rFonts w:eastAsia="Calibri"/>
          <w:sz w:val="22"/>
          <w:szCs w:val="22"/>
          <w:lang w:eastAsia="en-US"/>
        </w:rPr>
        <w:t xml:space="preserve">realizację zespołu zabudowy mieszkaniowej jednorodzinnej z usługami na działce o numerze ewidencyjnym </w:t>
      </w:r>
      <w:r w:rsidR="0025705C" w:rsidRPr="004111FE">
        <w:rPr>
          <w:rFonts w:eastAsia="Calibri"/>
          <w:sz w:val="22"/>
          <w:szCs w:val="22"/>
          <w:lang w:eastAsia="en-US"/>
        </w:rPr>
        <w:t>161/2 (obręb Karwiany-Komorowice);</w:t>
      </w:r>
    </w:p>
    <w:p w14:paraId="71E19C39" w14:textId="415E0D98" w:rsidR="00B81A26" w:rsidRPr="004111FE" w:rsidRDefault="00B81A26" w:rsidP="00B81A26">
      <w:pPr>
        <w:numPr>
          <w:ilvl w:val="0"/>
          <w:numId w:val="17"/>
        </w:numPr>
        <w:tabs>
          <w:tab w:val="clear" w:pos="360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111FE">
        <w:rPr>
          <w:rFonts w:eastAsia="Calibri"/>
          <w:sz w:val="22"/>
          <w:szCs w:val="22"/>
          <w:lang w:eastAsia="en-US"/>
        </w:rPr>
        <w:t xml:space="preserve">jako inwestycję </w:t>
      </w:r>
      <w:r w:rsidR="00FA2005" w:rsidRPr="004111FE">
        <w:rPr>
          <w:rFonts w:eastAsia="Calibri"/>
          <w:sz w:val="22"/>
          <w:szCs w:val="22"/>
          <w:lang w:eastAsia="en-US"/>
        </w:rPr>
        <w:t>uzupełniającą</w:t>
      </w:r>
      <w:r w:rsidRPr="004111FE">
        <w:rPr>
          <w:rFonts w:eastAsia="Calibri"/>
          <w:sz w:val="22"/>
          <w:szCs w:val="22"/>
          <w:lang w:eastAsia="en-US"/>
        </w:rPr>
        <w:t xml:space="preserve"> </w:t>
      </w:r>
      <w:r w:rsidR="00FA2005" w:rsidRPr="004111FE">
        <w:rPr>
          <w:rFonts w:eastAsia="Calibri"/>
          <w:sz w:val="22"/>
          <w:szCs w:val="22"/>
          <w:lang w:eastAsia="en-US"/>
        </w:rPr>
        <w:t>wskazano</w:t>
      </w:r>
      <w:r w:rsidRPr="004111FE">
        <w:rPr>
          <w:rFonts w:eastAsia="Calibri"/>
          <w:sz w:val="22"/>
          <w:szCs w:val="22"/>
          <w:lang w:eastAsia="en-US"/>
        </w:rPr>
        <w:t xml:space="preserve">: </w:t>
      </w:r>
    </w:p>
    <w:p w14:paraId="3EFC065A" w14:textId="38CED195" w:rsidR="00B81A26" w:rsidRPr="004111FE" w:rsidRDefault="00BE1AC5" w:rsidP="00B81A26">
      <w:pPr>
        <w:numPr>
          <w:ilvl w:val="0"/>
          <w:numId w:val="47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29" w:name="_Hlk201756589"/>
      <w:r>
        <w:rPr>
          <w:rFonts w:eastAsia="Calibri"/>
          <w:sz w:val="22"/>
          <w:szCs w:val="22"/>
          <w:lang w:eastAsia="en-US"/>
        </w:rPr>
        <w:t>przebudowę drogi gminnej w ciągu ulicy Wiosennej od połączenia z istniejącą nawierzchnią z kostki betonowej do połączenia z drogą gminną (z działką o numerze ewidencyjnym 183/2 obręb Karwiany-Komorowice)</w:t>
      </w:r>
      <w:bookmarkEnd w:id="29"/>
      <w:r w:rsidR="00B81A26" w:rsidRPr="004111FE">
        <w:rPr>
          <w:rFonts w:eastAsia="Calibri"/>
          <w:sz w:val="22"/>
          <w:szCs w:val="22"/>
          <w:lang w:eastAsia="en-US"/>
        </w:rPr>
        <w:t>;</w:t>
      </w:r>
    </w:p>
    <w:p w14:paraId="658C8069" w14:textId="6D001FBF" w:rsidR="00B81A26" w:rsidRPr="004111FE" w:rsidRDefault="00B81A26" w:rsidP="00B81A26">
      <w:pPr>
        <w:numPr>
          <w:ilvl w:val="0"/>
          <w:numId w:val="47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30" w:name="_Hlk201756608"/>
      <w:r w:rsidRPr="004111FE">
        <w:rPr>
          <w:rFonts w:eastAsia="Calibri"/>
          <w:sz w:val="22"/>
          <w:szCs w:val="22"/>
          <w:lang w:eastAsia="en-US"/>
        </w:rPr>
        <w:t xml:space="preserve">opracowanie projektu </w:t>
      </w:r>
      <w:r w:rsidR="00BE1AC5">
        <w:rPr>
          <w:rFonts w:eastAsia="Calibri"/>
          <w:sz w:val="22"/>
          <w:szCs w:val="22"/>
          <w:lang w:eastAsia="en-US"/>
        </w:rPr>
        <w:t xml:space="preserve">architektoniczno-budowlanego i wykonanie placu zabaw wraz z zagospodarowaniem terenu oraz opracowanie dokumentacji projektowej dla hali sportowej </w:t>
      </w:r>
      <w:r w:rsidR="00FA1AC7">
        <w:rPr>
          <w:rFonts w:eastAsia="Calibri"/>
          <w:sz w:val="22"/>
          <w:szCs w:val="22"/>
          <w:lang w:eastAsia="en-US"/>
        </w:rPr>
        <w:t xml:space="preserve">według wytycznych gminy </w:t>
      </w:r>
      <w:r w:rsidR="00BE1AC5">
        <w:rPr>
          <w:rFonts w:eastAsia="Calibri"/>
          <w:sz w:val="22"/>
          <w:szCs w:val="22"/>
          <w:lang w:eastAsia="en-US"/>
        </w:rPr>
        <w:t xml:space="preserve">na potrzeby </w:t>
      </w:r>
      <w:r w:rsidR="00BE1AC5" w:rsidRPr="004111FE">
        <w:rPr>
          <w:rFonts w:eastAsia="Calibri"/>
          <w:sz w:val="22"/>
          <w:szCs w:val="22"/>
          <w:lang w:eastAsia="en-US"/>
        </w:rPr>
        <w:t>szkoły podstawowej przewidzianej do obsługi w zakresie oświaty dzieci i młodzieży z gminy Żórawina, w tym także dzieci i młodzieży z planowanego zespołu zabudowy mieszkaniowej, realizowanej jako inwestycja główna w ramach ZPI</w:t>
      </w:r>
      <w:bookmarkEnd w:id="30"/>
      <w:r w:rsidR="00FA1AC7">
        <w:rPr>
          <w:rFonts w:eastAsia="Calibri"/>
          <w:sz w:val="22"/>
          <w:szCs w:val="22"/>
          <w:lang w:eastAsia="en-US"/>
        </w:rPr>
        <w:t>.</w:t>
      </w:r>
    </w:p>
    <w:p w14:paraId="28D4CE66" w14:textId="51A13BB7" w:rsidR="001042B3" w:rsidRPr="004C4809" w:rsidRDefault="001042B3" w:rsidP="00A91793">
      <w:pPr>
        <w:numPr>
          <w:ilvl w:val="0"/>
          <w:numId w:val="17"/>
        </w:numPr>
        <w:tabs>
          <w:tab w:val="clear" w:pos="360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4111FE">
        <w:rPr>
          <w:rFonts w:eastAsia="Calibri"/>
          <w:sz w:val="22"/>
          <w:szCs w:val="22"/>
          <w:lang w:eastAsia="en-US"/>
        </w:rPr>
        <w:t>zgodnie z art. 64 ust. 2 ustawy z dnia 7 lipca 2023 r. o zmianie ustawy o planowaniu i zagospodarowaniu przestrzennym</w:t>
      </w:r>
      <w:r w:rsidRPr="004C4809">
        <w:rPr>
          <w:rFonts w:eastAsia="Calibri"/>
          <w:sz w:val="22"/>
          <w:szCs w:val="22"/>
          <w:lang w:eastAsia="en-US"/>
        </w:rPr>
        <w:t xml:space="preserve"> oraz niektórych innych ustaw </w:t>
      </w:r>
      <w:bookmarkStart w:id="31" w:name="_Hlk147319291"/>
      <w:r w:rsidRPr="004C4809">
        <w:rPr>
          <w:rFonts w:eastAsia="Calibri"/>
          <w:sz w:val="22"/>
          <w:szCs w:val="22"/>
          <w:lang w:eastAsia="en-US"/>
        </w:rPr>
        <w:t>(Dz. U. z 2023 r. poz. 1688)</w:t>
      </w:r>
      <w:bookmarkEnd w:id="31"/>
      <w:r w:rsidRPr="004C4809">
        <w:rPr>
          <w:rFonts w:eastAsia="Calibri"/>
          <w:sz w:val="22"/>
          <w:szCs w:val="22"/>
          <w:lang w:eastAsia="en-US"/>
        </w:rPr>
        <w:t xml:space="preserve">, na obszarze gminy nie wszedł w życie plan ogólny, w związku z tym na podstawie art. 20 ust. 1 ustawy z dnia 27 marca 2003 r. o planowaniu i zagospodarowaniu przestrzennym (t.j. Dz. U. </w:t>
      </w:r>
      <w:r w:rsidR="00F56687" w:rsidRPr="004C4809">
        <w:rPr>
          <w:rFonts w:eastAsia="Calibri"/>
          <w:sz w:val="22"/>
          <w:szCs w:val="22"/>
          <w:lang w:eastAsia="en-US"/>
        </w:rPr>
        <w:t>z 2024 r. poz. 1130</w:t>
      </w:r>
      <w:r w:rsidR="00DD0B7E">
        <w:rPr>
          <w:rFonts w:eastAsia="Calibri"/>
          <w:sz w:val="22"/>
          <w:szCs w:val="22"/>
          <w:lang w:eastAsia="en-US"/>
        </w:rPr>
        <w:t xml:space="preserve"> ze zm.</w:t>
      </w:r>
      <w:r w:rsidRPr="004C4809">
        <w:rPr>
          <w:rFonts w:eastAsia="Calibri"/>
          <w:sz w:val="22"/>
          <w:szCs w:val="22"/>
          <w:lang w:eastAsia="en-US"/>
        </w:rPr>
        <w:t xml:space="preserve">), zwaną dalej ustawą, projekt planu miejscowego uchwala rada gminy, po stwierdzeniu, że nie narusza on ustaleń studium. Projekt przedmiotowego planu miejscowego nie narusza ustaleń </w:t>
      </w:r>
      <w:r w:rsidR="00806AB2" w:rsidRPr="004C4809">
        <w:rPr>
          <w:rFonts w:eastAsia="Calibri"/>
          <w:sz w:val="22"/>
          <w:szCs w:val="22"/>
          <w:lang w:eastAsia="en-US"/>
        </w:rPr>
        <w:t xml:space="preserve">zmiany Studium uwarunkowań i kierunków zagospodarowania przestrzennego </w:t>
      </w:r>
      <w:r w:rsidR="00D809EA" w:rsidRPr="004C4809">
        <w:rPr>
          <w:rFonts w:eastAsia="Calibri"/>
          <w:sz w:val="22"/>
          <w:szCs w:val="22"/>
          <w:lang w:eastAsia="en-US"/>
        </w:rPr>
        <w:t>gminy Żórawina</w:t>
      </w:r>
      <w:r w:rsidR="00806AB2" w:rsidRPr="004C4809">
        <w:rPr>
          <w:rFonts w:eastAsia="Calibri"/>
          <w:sz w:val="22"/>
          <w:szCs w:val="22"/>
          <w:lang w:eastAsia="en-US"/>
        </w:rPr>
        <w:t xml:space="preserve">, zatwierdzonej uchwałą </w:t>
      </w:r>
      <w:r w:rsidR="004C4809" w:rsidRPr="004C4809">
        <w:rPr>
          <w:rFonts w:eastAsia="Calibri"/>
          <w:sz w:val="22"/>
          <w:szCs w:val="22"/>
          <w:lang w:eastAsia="en-US"/>
        </w:rPr>
        <w:t>N</w:t>
      </w:r>
      <w:r w:rsidR="004C4809">
        <w:rPr>
          <w:rFonts w:eastAsia="Calibri"/>
          <w:sz w:val="22"/>
          <w:szCs w:val="22"/>
          <w:lang w:eastAsia="en-US"/>
        </w:rPr>
        <w:t>r</w:t>
      </w:r>
      <w:r w:rsidR="004C4809" w:rsidRPr="004C4809">
        <w:rPr>
          <w:rFonts w:eastAsia="Calibri"/>
          <w:sz w:val="22"/>
          <w:szCs w:val="22"/>
          <w:lang w:eastAsia="en-US"/>
        </w:rPr>
        <w:t xml:space="preserve"> LVI/513/24 Rady Gminy Żórawina z dnia 9 kwietnia 2024</w:t>
      </w:r>
      <w:r w:rsidR="002D3688">
        <w:rPr>
          <w:rFonts w:eastAsia="Calibri"/>
          <w:sz w:val="22"/>
          <w:szCs w:val="22"/>
          <w:lang w:eastAsia="en-US"/>
        </w:rPr>
        <w:t xml:space="preserve"> </w:t>
      </w:r>
      <w:r w:rsidR="004C4809" w:rsidRPr="004C4809">
        <w:rPr>
          <w:rFonts w:eastAsia="Calibri"/>
          <w:sz w:val="22"/>
          <w:szCs w:val="22"/>
          <w:lang w:eastAsia="en-US"/>
        </w:rPr>
        <w:t>r.</w:t>
      </w:r>
      <w:r w:rsidR="00D07A7F" w:rsidRPr="00D07A7F">
        <w:t xml:space="preserve"> </w:t>
      </w:r>
      <w:r w:rsidR="00D07A7F" w:rsidRPr="00D07A7F">
        <w:rPr>
          <w:rFonts w:eastAsia="Calibri"/>
          <w:sz w:val="22"/>
          <w:szCs w:val="22"/>
          <w:lang w:eastAsia="en-US"/>
        </w:rPr>
        <w:t xml:space="preserve">zmienionego uchwałami: Nr XXXVI/286/14 Rady Gminy Żórawina z dnia 9 maja 2014 r., uchwałą Nr XVIII/147/20 Rady Gminy Żórawina z dnia 16 lipca 2020 r., uchwałą Nr XXXII/290/21 Rady Gminy Żórawina z dnia 28 grudnia 2021 r. oraz uchwałą Nr LVI/513/24 Rady Gminy Żórawina z dnia 9 kwietnia 2024 r., </w:t>
      </w:r>
      <w:r w:rsidR="004C4809" w:rsidRPr="004C4809">
        <w:rPr>
          <w:rFonts w:eastAsia="Calibri"/>
          <w:sz w:val="22"/>
          <w:szCs w:val="22"/>
          <w:lang w:eastAsia="en-US"/>
        </w:rPr>
        <w:t xml:space="preserve"> </w:t>
      </w:r>
    </w:p>
    <w:p w14:paraId="46D54F52" w14:textId="58CD0B16" w:rsidR="00244FCE" w:rsidRPr="008034E1" w:rsidRDefault="00457F80" w:rsidP="00A91793">
      <w:pPr>
        <w:numPr>
          <w:ilvl w:val="0"/>
          <w:numId w:val="17"/>
        </w:numPr>
        <w:tabs>
          <w:tab w:val="clear" w:pos="360"/>
          <w:tab w:val="num" w:pos="-1418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p</w:t>
      </w:r>
      <w:r w:rsidR="00244FCE" w:rsidRPr="008034E1">
        <w:rPr>
          <w:rFonts w:eastAsia="Calibri"/>
          <w:sz w:val="22"/>
          <w:szCs w:val="22"/>
          <w:lang w:eastAsia="en-US"/>
        </w:rPr>
        <w:t xml:space="preserve">rojekt planu </w:t>
      </w:r>
      <w:r w:rsidR="000F3A03" w:rsidRPr="008034E1">
        <w:rPr>
          <w:rFonts w:eastAsia="Calibri"/>
          <w:sz w:val="22"/>
          <w:szCs w:val="22"/>
          <w:lang w:eastAsia="en-US"/>
        </w:rPr>
        <w:t xml:space="preserve">miejscowego </w:t>
      </w:r>
      <w:r w:rsidR="00244FCE" w:rsidRPr="008034E1">
        <w:rPr>
          <w:rFonts w:eastAsia="Calibri"/>
          <w:sz w:val="22"/>
          <w:szCs w:val="22"/>
          <w:lang w:eastAsia="en-US"/>
        </w:rPr>
        <w:t xml:space="preserve">poddany został procedurze formalno-prawnej określonej w art. </w:t>
      </w:r>
      <w:r w:rsidR="00806AB2" w:rsidRPr="008034E1">
        <w:rPr>
          <w:rFonts w:eastAsia="Calibri"/>
          <w:sz w:val="22"/>
          <w:szCs w:val="22"/>
          <w:lang w:eastAsia="en-US"/>
        </w:rPr>
        <w:t>37ec</w:t>
      </w:r>
      <w:r w:rsidR="00244FCE" w:rsidRPr="008034E1">
        <w:rPr>
          <w:rFonts w:eastAsia="Calibri"/>
          <w:sz w:val="22"/>
          <w:szCs w:val="22"/>
          <w:lang w:eastAsia="en-US"/>
        </w:rPr>
        <w:t xml:space="preserve"> ustawy oraz w ustawie z dnia 3 października 2008 roku o udostępnianiu informacji o środowisku i jego ochronie, udziale społeczeństwa w ochronie środowiska oraz o ocenach oddziaływania na środowisko (t</w:t>
      </w:r>
      <w:r w:rsidR="0009130E" w:rsidRPr="008034E1">
        <w:rPr>
          <w:rFonts w:eastAsia="Calibri"/>
          <w:sz w:val="22"/>
          <w:szCs w:val="22"/>
          <w:lang w:eastAsia="en-US"/>
        </w:rPr>
        <w:t>.</w:t>
      </w:r>
      <w:r w:rsidR="00244FCE" w:rsidRPr="008034E1">
        <w:rPr>
          <w:rFonts w:eastAsia="Calibri"/>
          <w:sz w:val="22"/>
          <w:szCs w:val="22"/>
          <w:lang w:eastAsia="en-US"/>
        </w:rPr>
        <w:t>j. Dz. U. z 202</w:t>
      </w:r>
      <w:r w:rsidR="002D3688">
        <w:rPr>
          <w:rFonts w:eastAsia="Calibri"/>
          <w:sz w:val="22"/>
          <w:szCs w:val="22"/>
          <w:lang w:eastAsia="en-US"/>
        </w:rPr>
        <w:t>4</w:t>
      </w:r>
      <w:r w:rsidR="00244FCE" w:rsidRPr="008034E1">
        <w:rPr>
          <w:rFonts w:eastAsia="Calibri"/>
          <w:sz w:val="22"/>
          <w:szCs w:val="22"/>
          <w:lang w:eastAsia="en-US"/>
        </w:rPr>
        <w:t xml:space="preserve"> r. poz. </w:t>
      </w:r>
      <w:r w:rsidR="00381A14" w:rsidRPr="008034E1">
        <w:rPr>
          <w:rFonts w:eastAsia="Calibri"/>
          <w:sz w:val="22"/>
          <w:szCs w:val="22"/>
          <w:lang w:eastAsia="en-US"/>
        </w:rPr>
        <w:t>1112</w:t>
      </w:r>
      <w:r w:rsidR="00244FCE" w:rsidRPr="008034E1">
        <w:rPr>
          <w:rFonts w:eastAsia="Calibri"/>
          <w:sz w:val="22"/>
          <w:szCs w:val="22"/>
          <w:lang w:eastAsia="en-US"/>
        </w:rPr>
        <w:t>)</w:t>
      </w:r>
      <w:r w:rsidR="00D63017" w:rsidRPr="008034E1">
        <w:rPr>
          <w:rFonts w:eastAsia="Calibri"/>
          <w:sz w:val="22"/>
          <w:szCs w:val="22"/>
          <w:lang w:eastAsia="en-US"/>
        </w:rPr>
        <w:t>;</w:t>
      </w:r>
    </w:p>
    <w:p w14:paraId="0050DD87" w14:textId="308B7335" w:rsidR="00244FCE" w:rsidRPr="008034E1" w:rsidRDefault="006B3B1E" w:rsidP="00A91793">
      <w:pPr>
        <w:numPr>
          <w:ilvl w:val="0"/>
          <w:numId w:val="17"/>
        </w:numPr>
        <w:tabs>
          <w:tab w:val="clear" w:pos="360"/>
          <w:tab w:val="num" w:pos="-1418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w związku z art. 37</w:t>
      </w:r>
      <w:r w:rsidR="0060790F" w:rsidRPr="008034E1">
        <w:rPr>
          <w:rFonts w:eastAsia="Calibri"/>
          <w:sz w:val="22"/>
          <w:szCs w:val="22"/>
          <w:lang w:eastAsia="en-US"/>
        </w:rPr>
        <w:t>ea</w:t>
      </w:r>
      <w:r w:rsidRPr="008034E1">
        <w:rPr>
          <w:rFonts w:eastAsia="Calibri"/>
          <w:sz w:val="22"/>
          <w:szCs w:val="22"/>
          <w:lang w:eastAsia="en-US"/>
        </w:rPr>
        <w:t xml:space="preserve"> ust. 3 i art. </w:t>
      </w:r>
      <w:r w:rsidR="007F5DF0" w:rsidRPr="008034E1">
        <w:rPr>
          <w:rFonts w:eastAsia="Calibri"/>
          <w:sz w:val="22"/>
          <w:szCs w:val="22"/>
          <w:lang w:eastAsia="en-US"/>
        </w:rPr>
        <w:t xml:space="preserve">37n ustawy, </w:t>
      </w:r>
      <w:r w:rsidR="00457F80" w:rsidRPr="008034E1">
        <w:rPr>
          <w:rFonts w:eastAsia="Calibri"/>
          <w:sz w:val="22"/>
          <w:szCs w:val="22"/>
          <w:lang w:eastAsia="en-US"/>
        </w:rPr>
        <w:t>t</w:t>
      </w:r>
      <w:r w:rsidR="00244FCE" w:rsidRPr="008034E1">
        <w:rPr>
          <w:rFonts w:eastAsia="Calibri"/>
          <w:sz w:val="22"/>
          <w:szCs w:val="22"/>
          <w:lang w:eastAsia="en-US"/>
        </w:rPr>
        <w:t xml:space="preserve">reść planu </w:t>
      </w:r>
      <w:r w:rsidR="000F3A03" w:rsidRPr="008034E1">
        <w:rPr>
          <w:rFonts w:eastAsia="Calibri"/>
          <w:sz w:val="22"/>
          <w:szCs w:val="22"/>
          <w:lang w:eastAsia="en-US"/>
        </w:rPr>
        <w:t xml:space="preserve">miejscowego </w:t>
      </w:r>
      <w:r w:rsidR="00244FCE" w:rsidRPr="008034E1">
        <w:rPr>
          <w:rFonts w:eastAsia="Calibri"/>
          <w:sz w:val="22"/>
          <w:szCs w:val="22"/>
          <w:lang w:eastAsia="en-US"/>
        </w:rPr>
        <w:t xml:space="preserve">jest zgodna </w:t>
      </w:r>
      <w:r w:rsidR="00B50496">
        <w:rPr>
          <w:rFonts w:eastAsia="Calibri"/>
          <w:sz w:val="22"/>
          <w:szCs w:val="22"/>
          <w:lang w:eastAsia="en-US"/>
        </w:rPr>
        <w:t xml:space="preserve">z </w:t>
      </w:r>
      <w:r w:rsidR="00244FCE" w:rsidRPr="008034E1">
        <w:rPr>
          <w:rFonts w:eastAsia="Calibri"/>
          <w:sz w:val="22"/>
          <w:szCs w:val="22"/>
          <w:lang w:eastAsia="en-US"/>
        </w:rPr>
        <w:t xml:space="preserve">art. 15 </w:t>
      </w:r>
      <w:r w:rsidR="0092293B" w:rsidRPr="008034E1">
        <w:rPr>
          <w:rFonts w:eastAsia="Calibri"/>
          <w:sz w:val="22"/>
          <w:szCs w:val="22"/>
          <w:lang w:eastAsia="en-US"/>
        </w:rPr>
        <w:t>ustawy</w:t>
      </w:r>
      <w:r w:rsidR="00244FCE" w:rsidRPr="008034E1">
        <w:rPr>
          <w:rFonts w:eastAsia="Calibri"/>
          <w:sz w:val="22"/>
          <w:szCs w:val="22"/>
          <w:lang w:eastAsia="en-US"/>
        </w:rPr>
        <w:t xml:space="preserve"> oraz z rozporządzeniem </w:t>
      </w:r>
      <w:r w:rsidR="006B5588" w:rsidRPr="008034E1">
        <w:rPr>
          <w:rFonts w:eastAsia="Calibri"/>
          <w:sz w:val="22"/>
          <w:szCs w:val="22"/>
          <w:lang w:eastAsia="en-US"/>
        </w:rPr>
        <w:t xml:space="preserve">Ministra Rozwoju i Technologii z dnia 17 grudnia 2021 r. w sprawie wymaganego zakresu projektu miejscowego planu zagospodarowania przestrzennego </w:t>
      </w:r>
      <w:r w:rsidR="00244FCE" w:rsidRPr="008034E1">
        <w:rPr>
          <w:rFonts w:eastAsia="Calibri"/>
          <w:sz w:val="22"/>
          <w:szCs w:val="22"/>
          <w:lang w:eastAsia="en-US"/>
        </w:rPr>
        <w:t>(Dz. U. z 2021 r. poz. 2404)</w:t>
      </w:r>
      <w:r w:rsidR="00D63017" w:rsidRPr="008034E1">
        <w:rPr>
          <w:rFonts w:eastAsia="Calibri"/>
          <w:sz w:val="22"/>
          <w:szCs w:val="22"/>
          <w:lang w:eastAsia="en-US"/>
        </w:rPr>
        <w:t>;</w:t>
      </w:r>
    </w:p>
    <w:p w14:paraId="0C747607" w14:textId="32D0D67D" w:rsidR="0067625C" w:rsidRPr="008034E1" w:rsidRDefault="0067625C" w:rsidP="00A91793">
      <w:pPr>
        <w:numPr>
          <w:ilvl w:val="0"/>
          <w:numId w:val="17"/>
        </w:numPr>
        <w:tabs>
          <w:tab w:val="clear" w:pos="360"/>
          <w:tab w:val="num" w:pos="-1418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bookmarkStart w:id="32" w:name="_Hlk18049684"/>
      <w:r w:rsidRPr="008034E1">
        <w:rPr>
          <w:rFonts w:eastAsia="Calibri"/>
          <w:sz w:val="22"/>
          <w:szCs w:val="22"/>
          <w:lang w:eastAsia="en-US"/>
        </w:rPr>
        <w:t xml:space="preserve">stosownie do problematyki oraz lokalnych uwarunkowań projektu planu miejscowego, ze względu na brak występowania lub brak potrzeby nie ustalono obowiązujących ustaleń: </w:t>
      </w:r>
    </w:p>
    <w:p w14:paraId="16625728" w14:textId="5C58B990" w:rsidR="009B68EB" w:rsidRDefault="009B68EB" w:rsidP="00E27ACE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9B68EB">
        <w:rPr>
          <w:rFonts w:eastAsia="Calibri"/>
          <w:sz w:val="22"/>
          <w:szCs w:val="22"/>
          <w:lang w:eastAsia="en-US"/>
        </w:rPr>
        <w:t>zasad ochrony dziedzictwa kulturowego i zabytków, w tym krajobrazów kulturowych, oraz dóbr kultury współczesnej</w:t>
      </w:r>
      <w:r>
        <w:rPr>
          <w:rFonts w:eastAsia="Calibri"/>
          <w:sz w:val="22"/>
          <w:szCs w:val="22"/>
          <w:lang w:eastAsia="en-US"/>
        </w:rPr>
        <w:t>,</w:t>
      </w:r>
    </w:p>
    <w:p w14:paraId="2C2EFC3A" w14:textId="1FD0553A" w:rsidR="00244FCE" w:rsidRPr="008034E1" w:rsidRDefault="00244FCE" w:rsidP="00E27ACE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granic i sposobów zagospodarowania:</w:t>
      </w:r>
    </w:p>
    <w:p w14:paraId="1C27CF4D" w14:textId="589B7925" w:rsidR="000571A8" w:rsidRPr="008034E1" w:rsidRDefault="000571A8" w:rsidP="00A9179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 xml:space="preserve">terenów górniczych, </w:t>
      </w:r>
    </w:p>
    <w:p w14:paraId="4C8A5512" w14:textId="351098E5" w:rsidR="000571A8" w:rsidRPr="008034E1" w:rsidRDefault="000571A8" w:rsidP="00A9179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 xml:space="preserve">obszarów szczególnego zagrożenia powodzią, </w:t>
      </w:r>
    </w:p>
    <w:p w14:paraId="218F15CA" w14:textId="5C8E3FA2" w:rsidR="00244FCE" w:rsidRPr="008034E1" w:rsidRDefault="000571A8" w:rsidP="00A9179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lastRenderedPageBreak/>
        <w:t xml:space="preserve">obszarów </w:t>
      </w:r>
      <w:r w:rsidR="00244FCE" w:rsidRPr="008034E1">
        <w:rPr>
          <w:rFonts w:eastAsia="Calibri"/>
          <w:sz w:val="22"/>
          <w:szCs w:val="22"/>
          <w:lang w:eastAsia="en-US"/>
        </w:rPr>
        <w:t>osuwania się mas ziemnych,</w:t>
      </w:r>
    </w:p>
    <w:p w14:paraId="09439C43" w14:textId="67FFC7C5" w:rsidR="00244FCE" w:rsidRPr="008034E1" w:rsidRDefault="000571A8" w:rsidP="00A9179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krajobrazów priorytetowych określonych w audycie krajobrazowym oraz w planach zagospodarowania przestrzennego województwa</w:t>
      </w:r>
      <w:r w:rsidR="00244FCE" w:rsidRPr="008034E1">
        <w:rPr>
          <w:rFonts w:eastAsia="Calibri"/>
          <w:sz w:val="22"/>
          <w:szCs w:val="22"/>
          <w:lang w:eastAsia="en-US"/>
        </w:rPr>
        <w:t>;</w:t>
      </w:r>
    </w:p>
    <w:bookmarkEnd w:id="32"/>
    <w:p w14:paraId="6471031C" w14:textId="449C7045" w:rsidR="00244FCE" w:rsidRPr="008034E1" w:rsidRDefault="00244FCE" w:rsidP="00E27ACE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sposobów i terminów tymczasowego zagospodarowania, urządzania i użytkowania terenó</w:t>
      </w:r>
      <w:r w:rsidR="00673BCD" w:rsidRPr="008034E1">
        <w:rPr>
          <w:rFonts w:eastAsia="Calibri"/>
          <w:sz w:val="22"/>
          <w:szCs w:val="22"/>
          <w:lang w:eastAsia="en-US"/>
        </w:rPr>
        <w:t>w;</w:t>
      </w:r>
    </w:p>
    <w:p w14:paraId="5253E989" w14:textId="20FC384C" w:rsidR="00673BCD" w:rsidRPr="008034E1" w:rsidRDefault="0067625C" w:rsidP="00A91793">
      <w:pPr>
        <w:numPr>
          <w:ilvl w:val="0"/>
          <w:numId w:val="17"/>
        </w:numPr>
        <w:tabs>
          <w:tab w:val="clear" w:pos="360"/>
          <w:tab w:val="num" w:pos="-1418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stosownie do problematyki oraz lokalnych uwarunkowań projektu planu miejscowego, ze względu na brak występowania lub brak potrzeby nie ustalono fakultatywnych ustaleń</w:t>
      </w:r>
      <w:r w:rsidR="00673BCD" w:rsidRPr="008034E1">
        <w:rPr>
          <w:rFonts w:eastAsia="Calibri"/>
          <w:sz w:val="22"/>
          <w:szCs w:val="22"/>
          <w:lang w:eastAsia="en-US"/>
        </w:rPr>
        <w:t>:</w:t>
      </w:r>
    </w:p>
    <w:p w14:paraId="3E3726F8" w14:textId="0708869E" w:rsidR="00673BCD" w:rsidRPr="008034E1" w:rsidRDefault="00673BCD" w:rsidP="00A9179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granic obszarów wymagających przeprowadzenia scaleń i podziałów nieruchomości,</w:t>
      </w:r>
    </w:p>
    <w:p w14:paraId="64DED3CE" w14:textId="36FF5FF9" w:rsidR="00673BCD" w:rsidRPr="008034E1" w:rsidRDefault="00673BCD" w:rsidP="00A9179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 xml:space="preserve">granic obszarów rehabilitacji istniejącej zabudowy i infrastruktury technicznej, </w:t>
      </w:r>
    </w:p>
    <w:p w14:paraId="2165684F" w14:textId="1355D10F" w:rsidR="00673BCD" w:rsidRPr="008034E1" w:rsidRDefault="00673BCD" w:rsidP="00A9179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granic obszarów wymagających przekształceń lub rekultywacji,</w:t>
      </w:r>
    </w:p>
    <w:p w14:paraId="25A3FC6B" w14:textId="146A14A4" w:rsidR="00673BCD" w:rsidRPr="008034E1" w:rsidRDefault="00673BCD" w:rsidP="00A9179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granic terenów inwestycji celu publicznego o znaczeniu ponadlokalnym</w:t>
      </w:r>
      <w:r w:rsidR="004F2122" w:rsidRPr="008034E1">
        <w:rPr>
          <w:rFonts w:eastAsia="Calibri"/>
          <w:sz w:val="22"/>
          <w:szCs w:val="22"/>
          <w:lang w:eastAsia="en-US"/>
        </w:rPr>
        <w:t xml:space="preserve"> umieszczonych w planie zagospodarowania przestrzennego województwa lub w ostatecznych decyzjach o lokalizacji drogi publicznej, linii kolejowej, linii tramwajowej, lotniska użytku publicznego, sieci przesyłowej, budowli przeciwpowodziowej, sieci szerokopasmowej, inwestycji w zakresie terminalu, inwestycji w zakresie Centralnego Portu Komunikacyjnego, przedsięwzięcia Euro 2012 lub decyzji lokalizacyjnych wydanych przez Komisję Planowania przy Radzie Ministrów w związku z realizacją inwestycji w zakresie obronności i bezpieczeństwa państwa</w:t>
      </w:r>
      <w:r w:rsidRPr="008034E1">
        <w:rPr>
          <w:rFonts w:eastAsia="Calibri"/>
          <w:sz w:val="22"/>
          <w:szCs w:val="22"/>
          <w:lang w:eastAsia="en-US"/>
        </w:rPr>
        <w:t>,</w:t>
      </w:r>
    </w:p>
    <w:p w14:paraId="3B358098" w14:textId="49333BD4" w:rsidR="00673BCD" w:rsidRPr="008034E1" w:rsidRDefault="00673BCD" w:rsidP="00A9179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granic terenów rekreacyjno-wypoczynkowych oraz terenów służących organizacji imprez masowych,</w:t>
      </w:r>
    </w:p>
    <w:p w14:paraId="3B0FC727" w14:textId="7DEBA362" w:rsidR="00673BCD" w:rsidRPr="008034E1" w:rsidRDefault="00673BCD" w:rsidP="00A9179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granic pomników zagłady oraz ich stref ochronnych, a także ograniczeń dotyczących prowadzenia na ich terenie działalności gospodarczej, określonych w ustawie z dnia 7 maja 1999 r. o ochronie terenów byłych hitlerowskich obozów zagłady,</w:t>
      </w:r>
    </w:p>
    <w:p w14:paraId="67580792" w14:textId="03885369" w:rsidR="00673BCD" w:rsidRPr="008034E1" w:rsidRDefault="00673BCD" w:rsidP="00A9179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 xml:space="preserve">granic terenów zamkniętych, i granic stref ochronnych terenów zamkniętych, </w:t>
      </w:r>
    </w:p>
    <w:p w14:paraId="3727552A" w14:textId="37BFA4CC" w:rsidR="00673BCD" w:rsidRPr="00915597" w:rsidRDefault="00673BCD" w:rsidP="00A9179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915597">
        <w:rPr>
          <w:rFonts w:eastAsia="Calibri"/>
          <w:sz w:val="22"/>
          <w:szCs w:val="22"/>
          <w:lang w:eastAsia="en-US"/>
        </w:rPr>
        <w:t xml:space="preserve">sposobu usytuowania obiektów budowlanych w stosunku do dróg i innych terenów publicznie dostępnych oraz do granic przyległych nieruchomości, </w:t>
      </w:r>
    </w:p>
    <w:p w14:paraId="6D5E8319" w14:textId="5607A9FF" w:rsidR="0032492C" w:rsidRPr="00915597" w:rsidRDefault="0032492C" w:rsidP="00A9179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915597">
        <w:rPr>
          <w:rFonts w:eastAsia="Calibri"/>
          <w:sz w:val="22"/>
          <w:szCs w:val="22"/>
          <w:lang w:eastAsia="en-US"/>
        </w:rPr>
        <w:t>maksymalnej intensywności zabudowy</w:t>
      </w:r>
      <w:r w:rsidR="00D17318" w:rsidRPr="00915597">
        <w:rPr>
          <w:rFonts w:eastAsia="Calibri"/>
          <w:sz w:val="22"/>
          <w:szCs w:val="22"/>
          <w:lang w:eastAsia="en-US"/>
        </w:rPr>
        <w:t>,</w:t>
      </w:r>
    </w:p>
    <w:p w14:paraId="42046DD9" w14:textId="7C914DB1" w:rsidR="004812B3" w:rsidRPr="008034E1" w:rsidRDefault="00673BCD" w:rsidP="00A9179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34E1">
        <w:rPr>
          <w:rFonts w:eastAsia="Calibri"/>
          <w:sz w:val="22"/>
          <w:szCs w:val="22"/>
          <w:lang w:eastAsia="en-US"/>
        </w:rPr>
        <w:t>linii zabudowy dla kondygnacji podziemnych.</w:t>
      </w:r>
    </w:p>
    <w:p w14:paraId="0107721F" w14:textId="064C8F8E" w:rsidR="00244FCE" w:rsidRPr="008034E1" w:rsidRDefault="00244FCE" w:rsidP="00A91793">
      <w:pPr>
        <w:numPr>
          <w:ilvl w:val="0"/>
          <w:numId w:val="13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034E1">
        <w:rPr>
          <w:rFonts w:eastAsia="Calibri"/>
          <w:b/>
          <w:bCs/>
          <w:sz w:val="22"/>
          <w:szCs w:val="22"/>
          <w:lang w:eastAsia="en-US"/>
        </w:rPr>
        <w:t>Streszczenie procedury formalno-prawnej</w:t>
      </w:r>
      <w:r w:rsidR="00D63017" w:rsidRPr="008034E1">
        <w:rPr>
          <w:rFonts w:eastAsia="Calibri"/>
          <w:b/>
          <w:bCs/>
          <w:sz w:val="22"/>
          <w:szCs w:val="22"/>
          <w:lang w:eastAsia="en-US"/>
        </w:rPr>
        <w:t>:</w:t>
      </w:r>
    </w:p>
    <w:p w14:paraId="54151872" w14:textId="63864F1A" w:rsidR="004F2122" w:rsidRPr="008034E1" w:rsidRDefault="00FF55B7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8034E1">
        <w:rPr>
          <w:rFonts w:eastAsia="Calibri"/>
          <w:bCs/>
          <w:sz w:val="22"/>
          <w:szCs w:val="22"/>
          <w:lang w:eastAsia="en-US"/>
        </w:rPr>
        <w:t>w</w:t>
      </w:r>
      <w:r w:rsidR="004F2122" w:rsidRPr="008034E1">
        <w:rPr>
          <w:rFonts w:eastAsia="Calibri"/>
          <w:bCs/>
          <w:sz w:val="22"/>
          <w:szCs w:val="22"/>
          <w:lang w:eastAsia="en-US"/>
        </w:rPr>
        <w:t xml:space="preserve"> dniu </w:t>
      </w:r>
      <w:r w:rsidR="004F2122" w:rsidRPr="008034E1">
        <w:rPr>
          <w:rFonts w:eastAsia="Calibri"/>
          <w:bCs/>
          <w:sz w:val="22"/>
          <w:szCs w:val="22"/>
          <w:shd w:val="clear" w:color="auto" w:fill="E0D4D2"/>
          <w:lang w:eastAsia="en-US"/>
        </w:rPr>
        <w:t>…………………</w:t>
      </w:r>
      <w:r w:rsidR="004F2122" w:rsidRPr="008034E1">
        <w:rPr>
          <w:rFonts w:eastAsia="Calibri"/>
          <w:bCs/>
          <w:sz w:val="22"/>
          <w:szCs w:val="22"/>
          <w:lang w:eastAsia="en-US"/>
        </w:rPr>
        <w:t xml:space="preserve"> 2024 r. inwestor złożył wniosek o sporządzenie </w:t>
      </w:r>
      <w:r w:rsidR="00DB4966">
        <w:rPr>
          <w:rFonts w:eastAsia="Calibri"/>
          <w:bCs/>
          <w:sz w:val="22"/>
          <w:szCs w:val="22"/>
          <w:lang w:eastAsia="en-US"/>
        </w:rPr>
        <w:t xml:space="preserve">zintegrowanego </w:t>
      </w:r>
      <w:r w:rsidR="00EF7239" w:rsidRPr="008034E1">
        <w:rPr>
          <w:rFonts w:eastAsia="Calibri"/>
          <w:bCs/>
          <w:sz w:val="22"/>
          <w:szCs w:val="22"/>
          <w:lang w:eastAsia="en-US"/>
        </w:rPr>
        <w:t xml:space="preserve">planu </w:t>
      </w:r>
      <w:r w:rsidR="00DB4966">
        <w:rPr>
          <w:rFonts w:eastAsia="Calibri"/>
          <w:bCs/>
          <w:sz w:val="22"/>
          <w:szCs w:val="22"/>
          <w:lang w:eastAsia="en-US"/>
        </w:rPr>
        <w:t>inwestycyjnego w gminie Żórawina</w:t>
      </w:r>
      <w:r w:rsidR="004F2122" w:rsidRPr="008034E1">
        <w:rPr>
          <w:rFonts w:eastAsia="Calibri"/>
          <w:bCs/>
          <w:sz w:val="22"/>
          <w:szCs w:val="22"/>
          <w:lang w:eastAsia="en-US"/>
        </w:rPr>
        <w:t>;</w:t>
      </w:r>
    </w:p>
    <w:p w14:paraId="2D99D960" w14:textId="0F306215" w:rsidR="004F2122" w:rsidRPr="008034E1" w:rsidRDefault="00073FBC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w związku z</w:t>
      </w:r>
      <w:r w:rsidR="001C65C4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e złożeniem kompletnego wniosku</w:t>
      </w: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, nie wystąpiono do inwestora o </w:t>
      </w:r>
      <w:r w:rsidR="001C65C4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usunięcie braków, o których mowa w art. Art. 37eb ust. 2 ustawy;</w:t>
      </w:r>
    </w:p>
    <w:p w14:paraId="111439CE" w14:textId="5234ABFC" w:rsidR="001C65C4" w:rsidRPr="008034E1" w:rsidRDefault="00DA3BF7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>
        <w:rPr>
          <w:rFonts w:eastAsia="Calibri"/>
          <w:bCs/>
          <w:i/>
          <w:iCs/>
          <w:strike/>
          <w:sz w:val="22"/>
          <w:szCs w:val="22"/>
          <w:lang w:eastAsia="en-US"/>
        </w:rPr>
        <w:t>Wójt Gminy Żórawina</w:t>
      </w:r>
      <w:r w:rsidR="001C65C4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udostępnił </w:t>
      </w:r>
      <w:r w:rsidR="00D13A48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 Biuletynie Informacji Publicznej </w:t>
      </w:r>
      <w:r w:rsidR="00DB4966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Gminy Żórawina </w:t>
      </w:r>
      <w:r w:rsidR="00D13A48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oraz przekazał Radzie </w:t>
      </w:r>
      <w:r w:rsidR="00DB4966">
        <w:rPr>
          <w:rFonts w:eastAsia="Calibri"/>
          <w:bCs/>
          <w:i/>
          <w:iCs/>
          <w:strike/>
          <w:sz w:val="22"/>
          <w:szCs w:val="22"/>
          <w:lang w:eastAsia="en-US"/>
        </w:rPr>
        <w:t>Gminy Żórawina</w:t>
      </w:r>
      <w:r w:rsidR="00D13A48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przedmiotowy wniosek, ogłaszając jednocześnie o tych czynnościach; </w:t>
      </w:r>
    </w:p>
    <w:p w14:paraId="374FAA69" w14:textId="4097B44B" w:rsidR="00CC15E6" w:rsidRPr="008034E1" w:rsidRDefault="00DB4966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>
        <w:rPr>
          <w:rFonts w:eastAsia="Calibri"/>
          <w:i/>
          <w:iCs/>
          <w:strike/>
          <w:sz w:val="22"/>
          <w:szCs w:val="22"/>
          <w:lang w:eastAsia="en-US"/>
        </w:rPr>
        <w:t>Rada Gminy Żórawina</w:t>
      </w:r>
      <w:r w:rsidR="0009130E" w:rsidRPr="008034E1">
        <w:rPr>
          <w:rFonts w:eastAsia="Calibri"/>
          <w:i/>
          <w:iCs/>
          <w:strike/>
          <w:sz w:val="22"/>
          <w:szCs w:val="22"/>
          <w:lang w:eastAsia="en-US"/>
        </w:rPr>
        <w:t xml:space="preserve"> </w:t>
      </w:r>
      <w:r w:rsidR="00D13A48" w:rsidRPr="008034E1">
        <w:rPr>
          <w:rFonts w:eastAsia="Calibri"/>
          <w:i/>
          <w:iCs/>
          <w:strike/>
          <w:sz w:val="22"/>
          <w:szCs w:val="22"/>
          <w:lang w:eastAsia="en-US"/>
        </w:rPr>
        <w:t xml:space="preserve">wyraziła zgodę na przystąpienie do sporządzenia </w:t>
      </w:r>
      <w:r w:rsidR="00EF7239" w:rsidRPr="008034E1">
        <w:rPr>
          <w:rFonts w:eastAsia="Calibri"/>
          <w:i/>
          <w:iCs/>
          <w:strike/>
          <w:sz w:val="22"/>
          <w:szCs w:val="22"/>
          <w:lang w:eastAsia="en-US"/>
        </w:rPr>
        <w:t>planu miejscowego</w:t>
      </w:r>
      <w:r w:rsidR="00FF55B7" w:rsidRPr="008034E1">
        <w:rPr>
          <w:rFonts w:eastAsia="Calibri"/>
          <w:i/>
          <w:iCs/>
          <w:strike/>
          <w:sz w:val="22"/>
          <w:szCs w:val="22"/>
          <w:lang w:eastAsia="en-US"/>
        </w:rPr>
        <w:t xml:space="preserve"> </w:t>
      </w:r>
      <w:r w:rsidR="00B36D68" w:rsidRPr="008034E1">
        <w:rPr>
          <w:rFonts w:eastAsia="Calibri"/>
          <w:i/>
          <w:iCs/>
          <w:strike/>
          <w:sz w:val="22"/>
          <w:szCs w:val="22"/>
          <w:lang w:eastAsia="en-US"/>
        </w:rPr>
        <w:t xml:space="preserve">uchwałą Nr </w:t>
      </w:r>
      <w:r w:rsidR="00FF55B7" w:rsidRPr="008034E1">
        <w:rPr>
          <w:rFonts w:eastAsia="Calibri"/>
          <w:bCs/>
          <w:i/>
          <w:iCs/>
          <w:strike/>
          <w:sz w:val="22"/>
          <w:szCs w:val="22"/>
          <w:shd w:val="clear" w:color="auto" w:fill="E0D4D2"/>
          <w:lang w:eastAsia="en-US"/>
        </w:rPr>
        <w:t>…………………</w:t>
      </w:r>
      <w:r w:rsidR="00FF55B7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</w:t>
      </w:r>
      <w:r w:rsidR="0009130E" w:rsidRPr="008034E1">
        <w:rPr>
          <w:rFonts w:eastAsia="Calibri"/>
          <w:i/>
          <w:iCs/>
          <w:strike/>
          <w:sz w:val="22"/>
          <w:szCs w:val="22"/>
          <w:lang w:eastAsia="en-US"/>
        </w:rPr>
        <w:t xml:space="preserve">z dnia </w:t>
      </w:r>
      <w:r w:rsidR="00FF55B7" w:rsidRPr="008034E1">
        <w:rPr>
          <w:rFonts w:eastAsia="Calibri"/>
          <w:bCs/>
          <w:i/>
          <w:iCs/>
          <w:strike/>
          <w:sz w:val="22"/>
          <w:szCs w:val="22"/>
          <w:shd w:val="clear" w:color="auto" w:fill="E0D4D2"/>
          <w:lang w:eastAsia="en-US"/>
        </w:rPr>
        <w:t>…………………</w:t>
      </w:r>
      <w:r w:rsidR="00FF55B7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</w:t>
      </w:r>
      <w:r w:rsidR="0009130E" w:rsidRPr="008034E1">
        <w:rPr>
          <w:rFonts w:eastAsia="Calibri"/>
          <w:i/>
          <w:iCs/>
          <w:strike/>
          <w:sz w:val="22"/>
          <w:szCs w:val="22"/>
          <w:lang w:eastAsia="en-US"/>
        </w:rPr>
        <w:t xml:space="preserve">r. </w:t>
      </w:r>
      <w:r w:rsidR="00FF55B7" w:rsidRPr="008034E1">
        <w:rPr>
          <w:rFonts w:eastAsia="Calibri"/>
          <w:i/>
          <w:iCs/>
          <w:strike/>
          <w:sz w:val="22"/>
          <w:szCs w:val="22"/>
          <w:lang w:eastAsia="en-US"/>
        </w:rPr>
        <w:t xml:space="preserve">w sprawie: wyrażenia zgody na przystąpienie do sporządzenia zintegrowanego planu inwestycyjnego </w:t>
      </w:r>
      <w:r w:rsidRPr="00DB4966">
        <w:rPr>
          <w:rFonts w:eastAsia="Calibri"/>
          <w:i/>
          <w:iCs/>
          <w:strike/>
          <w:sz w:val="22"/>
          <w:szCs w:val="22"/>
          <w:lang w:eastAsia="en-US"/>
        </w:rPr>
        <w:t xml:space="preserve">dla obszaru działki położonej w obrębie </w:t>
      </w:r>
      <w:r>
        <w:rPr>
          <w:rFonts w:eastAsia="Calibri"/>
          <w:i/>
          <w:iCs/>
          <w:strike/>
          <w:sz w:val="22"/>
          <w:szCs w:val="22"/>
          <w:lang w:eastAsia="en-US"/>
        </w:rPr>
        <w:t>K</w:t>
      </w:r>
      <w:r w:rsidRPr="00DB4966">
        <w:rPr>
          <w:rFonts w:eastAsia="Calibri"/>
          <w:i/>
          <w:iCs/>
          <w:strike/>
          <w:sz w:val="22"/>
          <w:szCs w:val="22"/>
          <w:lang w:eastAsia="en-US"/>
        </w:rPr>
        <w:t>arwiany- Komorowice</w:t>
      </w:r>
      <w:r w:rsidRPr="008034E1">
        <w:rPr>
          <w:rFonts w:eastAsia="Calibri"/>
          <w:i/>
          <w:iCs/>
          <w:strike/>
          <w:sz w:val="22"/>
          <w:szCs w:val="22"/>
          <w:lang w:eastAsia="en-US"/>
        </w:rPr>
        <w:t xml:space="preserve">; </w:t>
      </w:r>
    </w:p>
    <w:p w14:paraId="39452007" w14:textId="5DF55F8A" w:rsidR="005458B2" w:rsidRPr="008034E1" w:rsidRDefault="004C4D6C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w</w:t>
      </w:r>
      <w:r w:rsidR="00FF55B7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dniu </w:t>
      </w:r>
      <w:r w:rsidRPr="008034E1">
        <w:rPr>
          <w:rFonts w:eastAsia="Calibri"/>
          <w:bCs/>
          <w:i/>
          <w:iCs/>
          <w:strike/>
          <w:sz w:val="22"/>
          <w:szCs w:val="22"/>
          <w:shd w:val="clear" w:color="auto" w:fill="E0D4D2"/>
          <w:lang w:eastAsia="en-US"/>
        </w:rPr>
        <w:t xml:space="preserve">………………… </w:t>
      </w: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przeprowadzono </w:t>
      </w:r>
      <w:r w:rsidR="00EC5168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z inwestorem negocjacje </w:t>
      </w:r>
      <w:r w:rsidR="00CC15E6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 zakresie treści projektu umowy urbanistycznej oraz projektu </w:t>
      </w:r>
      <w:r w:rsidR="00A77831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planu miejscowego</w:t>
      </w:r>
      <w:r w:rsidR="00CC15E6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;</w:t>
      </w:r>
    </w:p>
    <w:p w14:paraId="03002828" w14:textId="77777777" w:rsidR="00BD4E94" w:rsidRPr="008034E1" w:rsidRDefault="00CC15E6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wprowadzono/nie wprowadzono zmian do projektu </w:t>
      </w:r>
      <w:r w:rsidR="0021576E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planu miejscowego</w:t>
      </w:r>
      <w:r w:rsidR="005458B2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, </w:t>
      </w:r>
      <w:r w:rsidR="0021576E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sporządzono prognozę oddziaływania na środowisko</w:t>
      </w:r>
      <w:r w:rsidR="005458B2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oraz projekt umowy urbanistycznej, uwzględniając wynik ww. negocjacji;</w:t>
      </w:r>
    </w:p>
    <w:p w14:paraId="51A7D678" w14:textId="79DA2704" w:rsidR="00B67B35" w:rsidRPr="008034E1" w:rsidRDefault="00B67B35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 Biuletynie Informacji Publicznej na stronie podmiotowej Urzędu </w:t>
      </w:r>
      <w:r w:rsidR="00117A86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oraz w siedzibie Urzędu </w:t>
      </w: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udostępniono projekt planu miejscoweg</w:t>
      </w:r>
      <w:r w:rsidR="009D62DD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o wraz z uzasadnienie</w:t>
      </w:r>
      <w:r w:rsidR="00056249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m</w:t>
      </w:r>
      <w:r w:rsidR="009D62DD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, projektem umowy urbanistycznej i </w:t>
      </w: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prognoz</w:t>
      </w:r>
      <w:r w:rsidR="009D62DD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ą</w:t>
      </w: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oddziaływania na środowisko;</w:t>
      </w:r>
    </w:p>
    <w:p w14:paraId="15F5E5F1" w14:textId="3A0BEA13" w:rsidR="00974389" w:rsidRPr="008034E1" w:rsidRDefault="00C13C31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jednocześnie wystąpiono</w:t>
      </w:r>
      <w:r w:rsidR="00095D46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o opinie i uzgodnienia</w:t>
      </w:r>
      <w:r w:rsidR="006140A2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, o który</w:t>
      </w:r>
      <w:r w:rsidR="00316EC2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ch</w:t>
      </w:r>
      <w:r w:rsidR="006140A2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mowa w 17 pkt 6 lit. a i b ustawy, oraz ogłoszono o rozpoczęciu konsultacji społecznych</w:t>
      </w:r>
      <w:r w:rsidR="00CC40C0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; </w:t>
      </w:r>
    </w:p>
    <w:p w14:paraId="0999FC48" w14:textId="0608AD88" w:rsidR="00CC40C0" w:rsidRPr="008034E1" w:rsidRDefault="00CC40C0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nie zaszła konieczność wystąpienia o </w:t>
      </w:r>
      <w:r w:rsidR="00974389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zgodę na zmianę przeznaczenia gruntów rolnych i leśnych na cele nierolnicze i nieleśne</w:t>
      </w:r>
    </w:p>
    <w:p w14:paraId="0A382F61" w14:textId="1A68D056" w:rsidR="00974389" w:rsidRPr="008034E1" w:rsidRDefault="00974389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 dniu </w:t>
      </w:r>
      <w:r w:rsidRPr="008034E1">
        <w:rPr>
          <w:rFonts w:eastAsia="Calibri"/>
          <w:bCs/>
          <w:i/>
          <w:iCs/>
          <w:strike/>
          <w:sz w:val="22"/>
          <w:szCs w:val="22"/>
          <w:shd w:val="clear" w:color="auto" w:fill="E0D4D2"/>
          <w:lang w:eastAsia="en-US"/>
        </w:rPr>
        <w:t xml:space="preserve">………………… </w:t>
      </w: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r. ogłoszono o rozpoczęciu konsultacji społecznych projektu planu miejscowego: </w:t>
      </w:r>
    </w:p>
    <w:p w14:paraId="287E5D81" w14:textId="2CA317D2" w:rsidR="00974389" w:rsidRPr="008034E1" w:rsidRDefault="00974389" w:rsidP="00E27ACE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lastRenderedPageBreak/>
        <w:t xml:space="preserve">w dniach od </w:t>
      </w:r>
      <w:r w:rsidR="00B360F2" w:rsidRPr="008034E1">
        <w:rPr>
          <w:rFonts w:eastAsia="Calibri"/>
          <w:bCs/>
          <w:i/>
          <w:iCs/>
          <w:strike/>
          <w:sz w:val="22"/>
          <w:szCs w:val="22"/>
          <w:shd w:val="clear" w:color="auto" w:fill="E0D4D2"/>
          <w:lang w:eastAsia="en-US"/>
        </w:rPr>
        <w:t>…………………</w:t>
      </w: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do </w:t>
      </w:r>
      <w:r w:rsidR="00B360F2" w:rsidRPr="008034E1">
        <w:rPr>
          <w:rFonts w:eastAsia="Calibri"/>
          <w:bCs/>
          <w:i/>
          <w:iCs/>
          <w:strike/>
          <w:sz w:val="22"/>
          <w:szCs w:val="22"/>
          <w:shd w:val="clear" w:color="auto" w:fill="E0D4D2"/>
          <w:lang w:eastAsia="en-US"/>
        </w:rPr>
        <w:t xml:space="preserve">………………… </w:t>
      </w: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zbierano uwagi, </w:t>
      </w:r>
    </w:p>
    <w:p w14:paraId="12D5D95C" w14:textId="27C2064E" w:rsidR="00974389" w:rsidRPr="008034E1" w:rsidRDefault="00974389" w:rsidP="00E27ACE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 dniu </w:t>
      </w:r>
      <w:r w:rsidR="00B360F2" w:rsidRPr="008034E1">
        <w:rPr>
          <w:rFonts w:eastAsia="Calibri"/>
          <w:bCs/>
          <w:i/>
          <w:iCs/>
          <w:strike/>
          <w:sz w:val="22"/>
          <w:szCs w:val="22"/>
          <w:shd w:val="clear" w:color="auto" w:fill="E0D4D2"/>
          <w:lang w:eastAsia="en-US"/>
        </w:rPr>
        <w:t xml:space="preserve">………………… </w:t>
      </w: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zorganizowano spotkanie otwarte poprzedzone prezentacją projektu planu miejscowego, </w:t>
      </w:r>
    </w:p>
    <w:p w14:paraId="31005A71" w14:textId="74C008D2" w:rsidR="00974389" w:rsidRPr="008034E1" w:rsidRDefault="00974389" w:rsidP="00E27ACE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 dniu </w:t>
      </w:r>
      <w:r w:rsidR="00B360F2" w:rsidRPr="008034E1">
        <w:rPr>
          <w:rFonts w:eastAsia="Calibri"/>
          <w:bCs/>
          <w:i/>
          <w:iCs/>
          <w:strike/>
          <w:sz w:val="22"/>
          <w:szCs w:val="22"/>
          <w:shd w:val="clear" w:color="auto" w:fill="E0D4D2"/>
          <w:lang w:eastAsia="en-US"/>
        </w:rPr>
        <w:t xml:space="preserve">………………… </w:t>
      </w: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zorganizowano dyżur projektanta;</w:t>
      </w:r>
    </w:p>
    <w:p w14:paraId="57A2904D" w14:textId="272D7EBE" w:rsidR="00267BD8" w:rsidRPr="008034E1" w:rsidRDefault="00267BD8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projekt planu miejscowego został uzgodniony i pozytywnie zaopiniowany przez wszystkie instytucje, nie wpłynęły również uwagi do przedmiotowego projektu;</w:t>
      </w:r>
    </w:p>
    <w:p w14:paraId="3A79FAEB" w14:textId="63FBC5FA" w:rsidR="009E362A" w:rsidRPr="008034E1" w:rsidRDefault="00653522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nie zaszła konieczność ponowienia </w:t>
      </w:r>
      <w:r w:rsidR="009E362A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negocjacji oraz uzgodnień;</w:t>
      </w:r>
    </w:p>
    <w:p w14:paraId="65C665AD" w14:textId="472C0FCC" w:rsidR="009E362A" w:rsidRPr="008034E1" w:rsidRDefault="00DB4966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>
        <w:rPr>
          <w:rFonts w:eastAsia="Calibri"/>
          <w:bCs/>
          <w:i/>
          <w:iCs/>
          <w:strike/>
          <w:sz w:val="22"/>
          <w:szCs w:val="22"/>
          <w:lang w:eastAsia="en-US"/>
        </w:rPr>
        <w:t>Wójt Gminy Żórawina</w:t>
      </w:r>
      <w:r w:rsidR="009E362A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zawarł w imieniu gminy umowę urbanistyczną;</w:t>
      </w:r>
    </w:p>
    <w:p w14:paraId="54B5E807" w14:textId="00F99CFF" w:rsidR="00B67B35" w:rsidRPr="008034E1" w:rsidRDefault="00653522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</w:t>
      </w:r>
      <w:bookmarkStart w:id="33" w:name="_Hlk507678236"/>
      <w:r w:rsidR="00B67B35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 Biuletynie Informacji Publicznej na stronie podmiotowej Urzędu </w:t>
      </w:r>
      <w:r w:rsidR="00117A86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oraz w siedzibie Urzędu </w:t>
      </w:r>
      <w:r w:rsidR="00B67B35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udostępniono projekt </w:t>
      </w:r>
      <w:r w:rsidR="00445F56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planu </w:t>
      </w:r>
      <w:r w:rsidR="00A77831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miejscowego</w:t>
      </w:r>
      <w:r w:rsidR="00445F56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wraz z uzasadnieniem, umową urbanistyczną, prognozą oddziaływania na środowisko oraz raportem z konsultacji społecznych</w:t>
      </w:r>
      <w:r w:rsidR="00B67B35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;</w:t>
      </w:r>
    </w:p>
    <w:p w14:paraId="6D1463C8" w14:textId="383DCC70" w:rsidR="00244FCE" w:rsidRPr="008034E1" w:rsidRDefault="00457F80" w:rsidP="00E27AC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p</w:t>
      </w:r>
      <w:r w:rsidR="00244FCE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rojekt </w:t>
      </w:r>
      <w:r w:rsidR="00A77831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planu miejscowego</w:t>
      </w:r>
      <w:r w:rsidR="00445F56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</w:t>
      </w:r>
      <w:r w:rsidR="00244FCE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został przedłożony na sesję Rady </w:t>
      </w:r>
      <w:bookmarkEnd w:id="33"/>
      <w:r w:rsidR="00DB4966">
        <w:rPr>
          <w:rFonts w:eastAsia="Calibri"/>
          <w:bCs/>
          <w:i/>
          <w:iCs/>
          <w:strike/>
          <w:sz w:val="22"/>
          <w:szCs w:val="22"/>
          <w:lang w:eastAsia="en-US"/>
        </w:rPr>
        <w:t>Gminy Żórawina</w:t>
      </w:r>
      <w:r w:rsidR="00445F56" w:rsidRPr="008034E1">
        <w:rPr>
          <w:rFonts w:eastAsia="Calibri"/>
          <w:bCs/>
          <w:i/>
          <w:iCs/>
          <w:strike/>
          <w:sz w:val="22"/>
          <w:szCs w:val="22"/>
          <w:lang w:eastAsia="en-US"/>
        </w:rPr>
        <w:t>.</w:t>
      </w:r>
    </w:p>
    <w:p w14:paraId="64C1D592" w14:textId="512E36A2" w:rsidR="00244FCE" w:rsidRPr="008034E1" w:rsidRDefault="00D63017" w:rsidP="00A91793">
      <w:pPr>
        <w:numPr>
          <w:ilvl w:val="0"/>
          <w:numId w:val="13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034E1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44FCE" w:rsidRPr="008034E1">
        <w:rPr>
          <w:rFonts w:eastAsia="Calibri"/>
          <w:b/>
          <w:bCs/>
          <w:sz w:val="22"/>
          <w:szCs w:val="22"/>
          <w:lang w:eastAsia="en-US"/>
        </w:rPr>
        <w:t>Sposób realizacji wymogów wynikających z art. 1 ust. 2 ustawy</w:t>
      </w:r>
      <w:r w:rsidR="00DF16F8" w:rsidRPr="008034E1">
        <w:rPr>
          <w:rFonts w:eastAsia="Calibri"/>
          <w:b/>
          <w:bCs/>
          <w:sz w:val="22"/>
          <w:szCs w:val="22"/>
          <w:lang w:eastAsia="en-US"/>
        </w:rPr>
        <w:t>:</w:t>
      </w:r>
      <w:r w:rsidRPr="008034E1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8034E1">
        <w:rPr>
          <w:rFonts w:eastAsia="Calibri"/>
          <w:sz w:val="22"/>
          <w:szCs w:val="22"/>
          <w:lang w:eastAsia="en-US"/>
        </w:rPr>
        <w:t xml:space="preserve">W planie </w:t>
      </w:r>
      <w:r w:rsidR="00E90232" w:rsidRPr="008034E1">
        <w:rPr>
          <w:rFonts w:eastAsia="Calibri"/>
          <w:sz w:val="22"/>
          <w:szCs w:val="22"/>
          <w:lang w:eastAsia="en-US"/>
        </w:rPr>
        <w:t xml:space="preserve">miejscowym </w:t>
      </w:r>
      <w:r w:rsidRPr="008034E1">
        <w:rPr>
          <w:rFonts w:eastAsia="Calibri"/>
          <w:sz w:val="22"/>
          <w:szCs w:val="22"/>
          <w:lang w:eastAsia="en-US"/>
        </w:rPr>
        <w:t>uwzględniono:</w:t>
      </w:r>
      <w:r w:rsidRPr="008034E1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1F77CB3B" w14:textId="189E3F30" w:rsidR="00244FCE" w:rsidRPr="008034E1" w:rsidRDefault="00244FCE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bCs/>
          <w:color w:val="000000"/>
          <w:sz w:val="22"/>
          <w:szCs w:val="22"/>
          <w:u w:val="single"/>
        </w:rPr>
        <w:t>wymagania ładu przestrzennego, w tym urbanistyki i architektury oraz walory architektoniczne i krajobrazowe</w:t>
      </w:r>
      <w:r w:rsidR="00D63017" w:rsidRPr="008034E1">
        <w:rPr>
          <w:bCs/>
          <w:color w:val="000000"/>
          <w:sz w:val="22"/>
          <w:szCs w:val="22"/>
        </w:rPr>
        <w:t xml:space="preserve"> </w:t>
      </w:r>
      <w:r w:rsidRPr="008034E1">
        <w:rPr>
          <w:color w:val="000000"/>
          <w:sz w:val="22"/>
          <w:szCs w:val="22"/>
        </w:rPr>
        <w:t xml:space="preserve">poprzez określenie przeznaczeń, które mogą być realizowane na wyznaczonych terenach oraz </w:t>
      </w:r>
      <w:r w:rsidRPr="008034E1">
        <w:rPr>
          <w:rFonts w:eastAsia="Calibri"/>
          <w:bCs/>
          <w:sz w:val="22"/>
          <w:szCs w:val="22"/>
          <w:lang w:eastAsia="en-US"/>
        </w:rPr>
        <w:t>wyznaczenie</w:t>
      </w:r>
      <w:r w:rsidRPr="008034E1">
        <w:rPr>
          <w:color w:val="000000"/>
          <w:sz w:val="22"/>
          <w:szCs w:val="22"/>
        </w:rPr>
        <w:t xml:space="preserve"> wskaźników zagospodarowania poszczególnych terenów;</w:t>
      </w:r>
    </w:p>
    <w:p w14:paraId="4024DA83" w14:textId="6FFB13D7" w:rsidR="00D63017" w:rsidRPr="008034E1" w:rsidRDefault="00D63017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potrzeby zrównoważonego rozwoju</w:t>
      </w:r>
      <w:r w:rsidRPr="008034E1">
        <w:rPr>
          <w:color w:val="000000"/>
          <w:sz w:val="22"/>
          <w:szCs w:val="22"/>
        </w:rPr>
        <w:t xml:space="preserve"> poprzez </w:t>
      </w:r>
      <w:r w:rsidR="008F0F7E" w:rsidRPr="008034E1">
        <w:rPr>
          <w:color w:val="000000"/>
          <w:sz w:val="22"/>
          <w:szCs w:val="22"/>
        </w:rPr>
        <w:t xml:space="preserve">integrację uwarunkowań społecznych, ekonomicznych i środowiskowych w przestrzeni, określając mocne i słabe strony wszystkich występujących zjawisk </w:t>
      </w:r>
      <w:r w:rsidR="008F0F7E" w:rsidRPr="008034E1">
        <w:rPr>
          <w:rFonts w:eastAsia="Calibri"/>
          <w:bCs/>
          <w:sz w:val="22"/>
          <w:szCs w:val="22"/>
          <w:lang w:eastAsia="en-US"/>
        </w:rPr>
        <w:t>funkcjonalnych</w:t>
      </w:r>
      <w:r w:rsidR="008F0F7E" w:rsidRPr="008034E1">
        <w:rPr>
          <w:color w:val="000000"/>
          <w:sz w:val="22"/>
          <w:szCs w:val="22"/>
        </w:rPr>
        <w:t>;</w:t>
      </w:r>
    </w:p>
    <w:p w14:paraId="3FBF9D91" w14:textId="306B69B5" w:rsidR="00244FCE" w:rsidRPr="008034E1" w:rsidRDefault="00244FCE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wymagania ochrony środowiska, w tym gospodarowania wodami i ochrony gruntów rolnych i leśnych</w:t>
      </w:r>
      <w:r w:rsidR="00AB2F1D" w:rsidRPr="008034E1">
        <w:rPr>
          <w:color w:val="000000"/>
          <w:sz w:val="22"/>
          <w:szCs w:val="22"/>
          <w:u w:val="single"/>
        </w:rPr>
        <w:t xml:space="preserve"> oraz o</w:t>
      </w:r>
      <w:r w:rsidR="009B4107" w:rsidRPr="008034E1">
        <w:rPr>
          <w:color w:val="000000"/>
          <w:sz w:val="22"/>
          <w:szCs w:val="22"/>
          <w:u w:val="single"/>
        </w:rPr>
        <w:t>chrony złóż kopalin</w:t>
      </w:r>
      <w:r w:rsidR="00D63017" w:rsidRPr="008034E1">
        <w:rPr>
          <w:color w:val="000000"/>
          <w:sz w:val="22"/>
          <w:szCs w:val="22"/>
        </w:rPr>
        <w:t xml:space="preserve"> </w:t>
      </w:r>
      <w:r w:rsidRPr="008034E1">
        <w:rPr>
          <w:color w:val="000000"/>
          <w:sz w:val="22"/>
          <w:szCs w:val="22"/>
        </w:rPr>
        <w:t xml:space="preserve">poprzez ograniczenie dopuszczalnych działalności na wybranych </w:t>
      </w:r>
      <w:r w:rsidR="0040590D" w:rsidRPr="008034E1">
        <w:rPr>
          <w:color w:val="000000"/>
          <w:sz w:val="22"/>
          <w:szCs w:val="22"/>
        </w:rPr>
        <w:t>terenach, określenie</w:t>
      </w:r>
      <w:r w:rsidRPr="008034E1">
        <w:rPr>
          <w:color w:val="000000"/>
          <w:sz w:val="22"/>
          <w:szCs w:val="22"/>
        </w:rPr>
        <w:t xml:space="preserve"> sposobu gospodarowania wodami opadowymi, określenie sposobu zaopatrzenia w ciepło,</w:t>
      </w:r>
      <w:r w:rsidR="009B4107" w:rsidRPr="008034E1">
        <w:rPr>
          <w:color w:val="000000"/>
          <w:sz w:val="22"/>
          <w:szCs w:val="22"/>
        </w:rPr>
        <w:t xml:space="preserve"> </w:t>
      </w:r>
      <w:r w:rsidR="00885340" w:rsidRPr="008034E1">
        <w:rPr>
          <w:color w:val="000000"/>
          <w:sz w:val="22"/>
          <w:szCs w:val="22"/>
        </w:rPr>
        <w:t>weryfikację niewystępowania złóż kopalin,</w:t>
      </w:r>
      <w:r w:rsidRPr="008034E1">
        <w:rPr>
          <w:color w:val="000000"/>
          <w:sz w:val="22"/>
          <w:szCs w:val="22"/>
        </w:rPr>
        <w:t xml:space="preserve"> a także poprzez uzyskanie odpowiednich opinii i uzgodnień instytucji i organów odpowiedzialnych za realizację wymagań środowiskowych;</w:t>
      </w:r>
    </w:p>
    <w:p w14:paraId="35EC4FB0" w14:textId="0A4FD201" w:rsidR="00177AB3" w:rsidRPr="008034E1" w:rsidRDefault="00244FCE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wymagania ochrony dziedzictwa kulturowego i zabytków oraz dóbr kultury współczesnej</w:t>
      </w:r>
      <w:r w:rsidR="00177AB3" w:rsidRPr="008034E1">
        <w:rPr>
          <w:color w:val="000000"/>
          <w:sz w:val="22"/>
          <w:szCs w:val="22"/>
        </w:rPr>
        <w:t xml:space="preserve"> </w:t>
      </w:r>
      <w:r w:rsidRPr="008034E1">
        <w:rPr>
          <w:color w:val="000000"/>
          <w:sz w:val="22"/>
          <w:szCs w:val="22"/>
        </w:rPr>
        <w:t xml:space="preserve">poprzez uzgodnienie projektu planu </w:t>
      </w:r>
      <w:r w:rsidR="00CD22FE" w:rsidRPr="008034E1">
        <w:rPr>
          <w:color w:val="000000"/>
          <w:sz w:val="22"/>
          <w:szCs w:val="22"/>
        </w:rPr>
        <w:t xml:space="preserve">miejscowego </w:t>
      </w:r>
      <w:r w:rsidRPr="008034E1">
        <w:rPr>
          <w:color w:val="000000"/>
          <w:sz w:val="22"/>
          <w:szCs w:val="22"/>
        </w:rPr>
        <w:t xml:space="preserve">z </w:t>
      </w:r>
      <w:r w:rsidR="003469A2" w:rsidRPr="008034E1">
        <w:rPr>
          <w:color w:val="000000"/>
          <w:sz w:val="22"/>
          <w:szCs w:val="22"/>
        </w:rPr>
        <w:t>w</w:t>
      </w:r>
      <w:r w:rsidRPr="008034E1">
        <w:rPr>
          <w:color w:val="000000"/>
          <w:sz w:val="22"/>
          <w:szCs w:val="22"/>
        </w:rPr>
        <w:t xml:space="preserve">ojewódzkim </w:t>
      </w:r>
      <w:r w:rsidR="003469A2" w:rsidRPr="008034E1">
        <w:rPr>
          <w:color w:val="000000"/>
          <w:sz w:val="22"/>
          <w:szCs w:val="22"/>
        </w:rPr>
        <w:t>k</w:t>
      </w:r>
      <w:r w:rsidRPr="008034E1">
        <w:rPr>
          <w:color w:val="000000"/>
          <w:sz w:val="22"/>
          <w:szCs w:val="22"/>
        </w:rPr>
        <w:t xml:space="preserve">onserwatorem </w:t>
      </w:r>
      <w:r w:rsidR="003469A2" w:rsidRPr="008034E1">
        <w:rPr>
          <w:color w:val="000000"/>
          <w:sz w:val="22"/>
          <w:szCs w:val="22"/>
        </w:rPr>
        <w:t>z</w:t>
      </w:r>
      <w:r w:rsidRPr="008034E1">
        <w:rPr>
          <w:color w:val="000000"/>
          <w:sz w:val="22"/>
          <w:szCs w:val="22"/>
        </w:rPr>
        <w:t>abytków;</w:t>
      </w:r>
    </w:p>
    <w:p w14:paraId="67E711FF" w14:textId="594CEACF" w:rsidR="00244FCE" w:rsidRPr="008034E1" w:rsidRDefault="00244FCE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wymagania ochrony zdrowia oraz bezpieczeństwa ludzi i mienia</w:t>
      </w:r>
      <w:r w:rsidR="00177AB3" w:rsidRPr="008034E1">
        <w:rPr>
          <w:color w:val="000000"/>
          <w:sz w:val="22"/>
          <w:szCs w:val="22"/>
          <w:u w:val="single"/>
        </w:rPr>
        <w:t xml:space="preserve"> a także potrzeby osób ze szczególnymi potrzebami, o których mowa w ustawie z dnia 19 lipca 2019 r. o zapewnianiu dostępności osobom ze szczególnymi potrzebami (Dz. U. z 2022 r. poz. 2240)</w:t>
      </w:r>
      <w:r w:rsidR="00177AB3" w:rsidRPr="008034E1">
        <w:rPr>
          <w:color w:val="000000"/>
          <w:sz w:val="22"/>
          <w:szCs w:val="22"/>
        </w:rPr>
        <w:t xml:space="preserve"> </w:t>
      </w:r>
      <w:r w:rsidRPr="008034E1">
        <w:rPr>
          <w:color w:val="000000"/>
          <w:sz w:val="22"/>
          <w:szCs w:val="22"/>
        </w:rPr>
        <w:t>poprzez ograniczenie dopuszczalnych działalności na wybranych terenach, wskazanie terenów objętych ochroną akustyczną, a także zaopiniowanie projektu planu przez Państwowego Powiatowego Inspektora Sanitarnego</w:t>
      </w:r>
      <w:r w:rsidR="00177AB3" w:rsidRPr="008034E1">
        <w:rPr>
          <w:color w:val="000000"/>
          <w:sz w:val="22"/>
          <w:szCs w:val="22"/>
        </w:rPr>
        <w:t xml:space="preserve"> oraz </w:t>
      </w:r>
      <w:r w:rsidR="00177AB3" w:rsidRPr="008034E1">
        <w:rPr>
          <w:color w:val="222222"/>
          <w:sz w:val="22"/>
          <w:szCs w:val="22"/>
          <w:shd w:val="clear" w:color="auto" w:fill="FFFFFF"/>
        </w:rPr>
        <w:t>wskazanie na konieczność zapewnienia odpowiedniej liczby miejsc do parkowania dla pojazdów wyposażonych w kartę parkingową, a także nie wprowadzanie ustaleń mogących mieć negatywny wpływ na potrzeby osób ze szczególnymi potrzebami</w:t>
      </w:r>
      <w:r w:rsidRPr="008034E1">
        <w:rPr>
          <w:color w:val="000000"/>
          <w:sz w:val="22"/>
          <w:szCs w:val="22"/>
        </w:rPr>
        <w:t>;</w:t>
      </w:r>
    </w:p>
    <w:p w14:paraId="6F77BB49" w14:textId="2CDB9148" w:rsidR="00244FCE" w:rsidRPr="008034E1" w:rsidRDefault="00244FCE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walory ekonomiczne przestrzeni</w:t>
      </w:r>
      <w:r w:rsidR="00177AB3" w:rsidRPr="008034E1">
        <w:rPr>
          <w:color w:val="000000"/>
          <w:sz w:val="22"/>
          <w:szCs w:val="22"/>
        </w:rPr>
        <w:t xml:space="preserve"> </w:t>
      </w:r>
      <w:r w:rsidRPr="008034E1">
        <w:rPr>
          <w:color w:val="000000"/>
          <w:sz w:val="22"/>
          <w:szCs w:val="22"/>
        </w:rPr>
        <w:t>poprzez ustalenie przeznaczeń w zgodzie z uwarunkowaniami ekonomicznymi danych lokalizacji; uwzględnienie walorów ekonomicznych przestrzeni realizowane jest głównie poprzez zachowanie obowiązujących już na tym obszarze przeznaczeń terenów, głównie w postaci zabudowy usługowej;</w:t>
      </w:r>
    </w:p>
    <w:p w14:paraId="6F99ED3B" w14:textId="194A42FB" w:rsidR="00244FCE" w:rsidRPr="008034E1" w:rsidRDefault="00244FCE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prawo własności</w:t>
      </w:r>
      <w:r w:rsidR="00177AB3" w:rsidRPr="008034E1">
        <w:rPr>
          <w:color w:val="000000"/>
          <w:sz w:val="22"/>
          <w:szCs w:val="22"/>
        </w:rPr>
        <w:t xml:space="preserve"> </w:t>
      </w:r>
      <w:r w:rsidRPr="008034E1">
        <w:rPr>
          <w:color w:val="000000"/>
          <w:sz w:val="22"/>
          <w:szCs w:val="22"/>
        </w:rPr>
        <w:t xml:space="preserve">poprzez zapewnienie przewidzianych prawem możliwości udziału </w:t>
      </w:r>
      <w:r w:rsidR="008F0F7E" w:rsidRPr="008034E1">
        <w:rPr>
          <w:color w:val="000000"/>
          <w:sz w:val="22"/>
          <w:szCs w:val="22"/>
        </w:rPr>
        <w:t xml:space="preserve">interesariuszy </w:t>
      </w:r>
      <w:r w:rsidRPr="008034E1">
        <w:rPr>
          <w:color w:val="000000"/>
          <w:sz w:val="22"/>
          <w:szCs w:val="22"/>
        </w:rPr>
        <w:t>w procedurze planistycznej</w:t>
      </w:r>
      <w:r w:rsidR="008F0F7E" w:rsidRPr="008034E1">
        <w:rPr>
          <w:color w:val="000000"/>
          <w:sz w:val="22"/>
          <w:szCs w:val="22"/>
        </w:rPr>
        <w:t xml:space="preserve"> oraz dbanie o zakres prawa własności</w:t>
      </w:r>
      <w:r w:rsidRPr="008034E1">
        <w:rPr>
          <w:color w:val="000000"/>
          <w:sz w:val="22"/>
          <w:szCs w:val="22"/>
        </w:rPr>
        <w:t>;</w:t>
      </w:r>
    </w:p>
    <w:p w14:paraId="43AAB361" w14:textId="592AD4BC" w:rsidR="00244FCE" w:rsidRPr="008034E1" w:rsidRDefault="00244FCE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potrzeby obronności i bezpieczeństwa państwa</w:t>
      </w:r>
      <w:r w:rsidR="00177AB3" w:rsidRPr="008034E1">
        <w:rPr>
          <w:color w:val="000000"/>
          <w:sz w:val="22"/>
          <w:szCs w:val="22"/>
        </w:rPr>
        <w:t xml:space="preserve"> </w:t>
      </w:r>
      <w:r w:rsidRPr="008034E1">
        <w:rPr>
          <w:color w:val="000000"/>
          <w:sz w:val="22"/>
          <w:szCs w:val="22"/>
        </w:rPr>
        <w:t>poprzez dokonanie wymaganych uzgodnień z organami ochrony państwa;</w:t>
      </w:r>
    </w:p>
    <w:p w14:paraId="363BF176" w14:textId="285FD88E" w:rsidR="00244FCE" w:rsidRPr="008034E1" w:rsidRDefault="00244FCE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potrzeby interesu publicznego</w:t>
      </w:r>
      <w:r w:rsidR="00177AB3" w:rsidRPr="008034E1">
        <w:rPr>
          <w:color w:val="000000"/>
          <w:sz w:val="22"/>
          <w:szCs w:val="22"/>
        </w:rPr>
        <w:t xml:space="preserve"> </w:t>
      </w:r>
      <w:r w:rsidRPr="008034E1">
        <w:rPr>
          <w:color w:val="000000"/>
          <w:sz w:val="22"/>
          <w:szCs w:val="22"/>
        </w:rPr>
        <w:t>poprzez dokonanie uzgodnień z organami odpowiedzialnymi za realizację inwestycji celu publicznego o znaczeniu lokalnym i ponadlokalnym;</w:t>
      </w:r>
    </w:p>
    <w:p w14:paraId="1EA0FE24" w14:textId="08D2B01E" w:rsidR="00244FCE" w:rsidRPr="008034E1" w:rsidRDefault="00244FCE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potrzeby w zakresie rozwoju infrastruktury technicznej, w szczególności sieci szerokopasmowych</w:t>
      </w:r>
      <w:r w:rsidR="00177AB3" w:rsidRPr="008034E1">
        <w:rPr>
          <w:color w:val="000000"/>
          <w:sz w:val="22"/>
          <w:szCs w:val="22"/>
          <w:u w:val="single"/>
        </w:rPr>
        <w:t xml:space="preserve"> </w:t>
      </w:r>
      <w:r w:rsidRPr="008034E1">
        <w:rPr>
          <w:color w:val="000000"/>
          <w:sz w:val="22"/>
          <w:szCs w:val="22"/>
        </w:rPr>
        <w:t>poprzez dopuszczenie lokalizacji dystrybucyjnych urządzeń infrastruktury technicznej oraz wyznaczenie granic terenów rozmieszczenia inwestycji celu publicznego o znaczeniu lokalnym;</w:t>
      </w:r>
    </w:p>
    <w:p w14:paraId="087F3D42" w14:textId="7E6154AA" w:rsidR="00806395" w:rsidRPr="008034E1" w:rsidRDefault="00177AB3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lastRenderedPageBreak/>
        <w:t>zapewnienie udziału społeczeństwa w pracach nad sporządzaniem aktów planowania przestrzennego, w tym przy użyciu środków komunikacji elektronicznej</w:t>
      </w:r>
      <w:r w:rsidRPr="008034E1">
        <w:rPr>
          <w:b/>
          <w:bCs/>
          <w:color w:val="000000"/>
          <w:sz w:val="22"/>
          <w:szCs w:val="22"/>
        </w:rPr>
        <w:t xml:space="preserve"> </w:t>
      </w:r>
      <w:r w:rsidR="00244FCE" w:rsidRPr="008034E1">
        <w:rPr>
          <w:color w:val="000000"/>
          <w:sz w:val="22"/>
          <w:szCs w:val="22"/>
        </w:rPr>
        <w:t xml:space="preserve">poprzez </w:t>
      </w:r>
      <w:r w:rsidR="00806395" w:rsidRPr="008034E1">
        <w:rPr>
          <w:color w:val="000000"/>
          <w:sz w:val="22"/>
          <w:szCs w:val="22"/>
        </w:rPr>
        <w:t xml:space="preserve">ogłoszenie w </w:t>
      </w:r>
      <w:r w:rsidR="00244FCE" w:rsidRPr="008034E1">
        <w:rPr>
          <w:color w:val="000000"/>
          <w:sz w:val="22"/>
          <w:szCs w:val="22"/>
        </w:rPr>
        <w:t>prasie</w:t>
      </w:r>
      <w:r w:rsidR="00806395" w:rsidRPr="008034E1">
        <w:rPr>
          <w:color w:val="000000"/>
          <w:sz w:val="22"/>
          <w:szCs w:val="22"/>
        </w:rPr>
        <w:t xml:space="preserve">, wywieszenie w widocznym miejscu na terenie objętym sporządzanym planu miejscowego lub w siedzibie </w:t>
      </w:r>
      <w:r w:rsidR="006F028A" w:rsidRPr="008034E1">
        <w:rPr>
          <w:color w:val="000000"/>
          <w:sz w:val="22"/>
          <w:szCs w:val="22"/>
        </w:rPr>
        <w:t>U</w:t>
      </w:r>
      <w:r w:rsidR="00806395" w:rsidRPr="008034E1">
        <w:rPr>
          <w:color w:val="000000"/>
          <w:sz w:val="22"/>
          <w:szCs w:val="22"/>
        </w:rPr>
        <w:t xml:space="preserve">rzędu, udostępnienie na stronie internetowej urzędu, udostępnienie </w:t>
      </w:r>
      <w:r w:rsidR="00FB72B5" w:rsidRPr="008034E1">
        <w:rPr>
          <w:color w:val="000000"/>
          <w:sz w:val="22"/>
          <w:szCs w:val="22"/>
        </w:rPr>
        <w:t>w Biuletynie Informacji Publicznej</w:t>
      </w:r>
      <w:r w:rsidR="00806395" w:rsidRPr="008034E1">
        <w:rPr>
          <w:color w:val="000000"/>
          <w:sz w:val="22"/>
          <w:szCs w:val="22"/>
        </w:rPr>
        <w:t xml:space="preserve"> </w:t>
      </w:r>
      <w:r w:rsidR="00FB72B5" w:rsidRPr="008034E1">
        <w:rPr>
          <w:color w:val="000000"/>
          <w:sz w:val="22"/>
          <w:szCs w:val="22"/>
        </w:rPr>
        <w:t>U</w:t>
      </w:r>
      <w:r w:rsidR="00806395" w:rsidRPr="008034E1">
        <w:rPr>
          <w:color w:val="000000"/>
          <w:sz w:val="22"/>
          <w:szCs w:val="22"/>
        </w:rPr>
        <w:t>rzędu; w sposób zwyczajowo przyjęty w gminie o: możliwości składania uwag, jak i wzięcia udziału w różnych formach konsultacji społecznych;</w:t>
      </w:r>
    </w:p>
    <w:p w14:paraId="302DF8E8" w14:textId="1F1C89AF" w:rsidR="00177AB3" w:rsidRPr="008034E1" w:rsidRDefault="00177AB3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zachowanie jawności i przejrzystości procedur planistycznych</w:t>
      </w:r>
      <w:r w:rsidRPr="008034E1">
        <w:rPr>
          <w:b/>
          <w:bCs/>
          <w:color w:val="000000"/>
          <w:sz w:val="22"/>
          <w:szCs w:val="22"/>
        </w:rPr>
        <w:t xml:space="preserve"> </w:t>
      </w:r>
      <w:r w:rsidRPr="008034E1">
        <w:rPr>
          <w:color w:val="000000"/>
          <w:sz w:val="22"/>
          <w:szCs w:val="22"/>
        </w:rPr>
        <w:t xml:space="preserve">poprzez </w:t>
      </w:r>
      <w:r w:rsidR="00806395" w:rsidRPr="008034E1">
        <w:rPr>
          <w:color w:val="000000"/>
          <w:sz w:val="22"/>
          <w:szCs w:val="22"/>
        </w:rPr>
        <w:t xml:space="preserve">podawanie informacji do publicznej wiadomości, szerokie rozpowszechnienie informacji o </w:t>
      </w:r>
      <w:r w:rsidR="00451065" w:rsidRPr="008034E1">
        <w:rPr>
          <w:color w:val="000000"/>
          <w:sz w:val="22"/>
          <w:szCs w:val="22"/>
        </w:rPr>
        <w:t xml:space="preserve">wyrażeniu zgody na </w:t>
      </w:r>
      <w:r w:rsidR="00401AA4" w:rsidRPr="008034E1">
        <w:rPr>
          <w:color w:val="000000"/>
          <w:sz w:val="22"/>
          <w:szCs w:val="22"/>
        </w:rPr>
        <w:t>przystąpienie</w:t>
      </w:r>
      <w:r w:rsidR="00806395" w:rsidRPr="008034E1">
        <w:rPr>
          <w:color w:val="000000"/>
          <w:sz w:val="22"/>
          <w:szCs w:val="22"/>
        </w:rPr>
        <w:t xml:space="preserve"> do sporządzenia </w:t>
      </w:r>
      <w:r w:rsidR="00401AA4" w:rsidRPr="008034E1">
        <w:rPr>
          <w:color w:val="000000"/>
          <w:sz w:val="22"/>
          <w:szCs w:val="22"/>
        </w:rPr>
        <w:t>zintegrowanego planu inwestycyjnego</w:t>
      </w:r>
      <w:r w:rsidR="00806395" w:rsidRPr="008034E1">
        <w:rPr>
          <w:color w:val="000000"/>
          <w:sz w:val="22"/>
          <w:szCs w:val="22"/>
        </w:rPr>
        <w:t xml:space="preserve">, jak również ogłoszeniu o rozpoczęciu konsultacji społecznych oraz przeprowadzeniu form konsultacji społecznych w sposób jawny i powszechny, w tym także zapewnienie dostępu do projektu planu miejscowego, </w:t>
      </w:r>
      <w:r w:rsidR="00401AA4" w:rsidRPr="008034E1">
        <w:rPr>
          <w:color w:val="000000"/>
          <w:sz w:val="22"/>
          <w:szCs w:val="22"/>
        </w:rPr>
        <w:t xml:space="preserve">umowy urbanistycznej, </w:t>
      </w:r>
      <w:r w:rsidR="00806395" w:rsidRPr="008034E1">
        <w:rPr>
          <w:color w:val="000000"/>
          <w:sz w:val="22"/>
          <w:szCs w:val="22"/>
        </w:rPr>
        <w:t>prognozy oddziaływania na środowisko, wykazu wniosków, a finalnie także raportu z konsultacji społecznych</w:t>
      </w:r>
      <w:r w:rsidRPr="008034E1">
        <w:rPr>
          <w:color w:val="000000"/>
          <w:sz w:val="22"/>
          <w:szCs w:val="22"/>
        </w:rPr>
        <w:t xml:space="preserve">; </w:t>
      </w:r>
    </w:p>
    <w:p w14:paraId="6EB2B5BE" w14:textId="2E59ABF8" w:rsidR="00177AB3" w:rsidRPr="008034E1" w:rsidRDefault="00177AB3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potrzeb</w:t>
      </w:r>
      <w:r w:rsidR="00A46C92" w:rsidRPr="008034E1">
        <w:rPr>
          <w:color w:val="000000"/>
          <w:sz w:val="22"/>
          <w:szCs w:val="22"/>
          <w:u w:val="single"/>
        </w:rPr>
        <w:t>y</w:t>
      </w:r>
      <w:r w:rsidRPr="008034E1">
        <w:rPr>
          <w:color w:val="000000"/>
          <w:sz w:val="22"/>
          <w:szCs w:val="22"/>
          <w:u w:val="single"/>
        </w:rPr>
        <w:t xml:space="preserve"> zapewnienia odpowiedniej ilości i jakości wody, do celów zaopatrzenia ludności</w:t>
      </w:r>
      <w:r w:rsidRPr="008034E1">
        <w:rPr>
          <w:b/>
          <w:bCs/>
          <w:color w:val="000000"/>
          <w:sz w:val="22"/>
          <w:szCs w:val="22"/>
        </w:rPr>
        <w:t xml:space="preserve"> </w:t>
      </w:r>
      <w:r w:rsidRPr="008034E1">
        <w:rPr>
          <w:color w:val="000000"/>
          <w:sz w:val="22"/>
          <w:szCs w:val="22"/>
        </w:rPr>
        <w:t xml:space="preserve">poprzez </w:t>
      </w:r>
      <w:r w:rsidR="00806395" w:rsidRPr="008034E1">
        <w:rPr>
          <w:color w:val="000000"/>
          <w:sz w:val="22"/>
          <w:szCs w:val="22"/>
        </w:rPr>
        <w:t>wskazanie, że nowa zabudowa musi być zaopatrzona w wodę z sieci wodociągowej, na zasadach określonych w przepisach odrębnych</w:t>
      </w:r>
      <w:r w:rsidRPr="008034E1">
        <w:rPr>
          <w:color w:val="000000"/>
          <w:sz w:val="22"/>
          <w:szCs w:val="22"/>
        </w:rPr>
        <w:t>;</w:t>
      </w:r>
    </w:p>
    <w:p w14:paraId="58F33594" w14:textId="56411FC8" w:rsidR="00177AB3" w:rsidRPr="008034E1" w:rsidRDefault="00177AB3" w:rsidP="00A9179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34E1">
        <w:rPr>
          <w:color w:val="000000"/>
          <w:sz w:val="22"/>
          <w:szCs w:val="22"/>
          <w:u w:val="single"/>
        </w:rPr>
        <w:t>potrzeby zapobiegania poważnym awariom i ograniczania ich skutków dla zdrowia ludzkiego i środowiska</w:t>
      </w:r>
      <w:r w:rsidR="008B49E3" w:rsidRPr="008034E1">
        <w:rPr>
          <w:b/>
          <w:bCs/>
          <w:color w:val="000000"/>
          <w:sz w:val="22"/>
          <w:szCs w:val="22"/>
        </w:rPr>
        <w:t xml:space="preserve"> </w:t>
      </w:r>
      <w:r w:rsidR="008B49E3" w:rsidRPr="008034E1">
        <w:rPr>
          <w:color w:val="000000"/>
          <w:sz w:val="22"/>
          <w:szCs w:val="22"/>
        </w:rPr>
        <w:t xml:space="preserve">poprzez </w:t>
      </w:r>
      <w:r w:rsidR="008A7937">
        <w:rPr>
          <w:color w:val="000000"/>
          <w:sz w:val="22"/>
          <w:szCs w:val="22"/>
        </w:rPr>
        <w:t>zakaz lokalizacji przedsi</w:t>
      </w:r>
      <w:r w:rsidR="00031825">
        <w:rPr>
          <w:color w:val="000000"/>
          <w:sz w:val="22"/>
          <w:szCs w:val="22"/>
        </w:rPr>
        <w:t>ęwzięć mogących potencjalnie znacząco lub zawsze znacząco oddziaływać na środowisko;</w:t>
      </w:r>
    </w:p>
    <w:p w14:paraId="064C63E2" w14:textId="28F8E9A1" w:rsidR="003B08BE" w:rsidRPr="008034E1" w:rsidRDefault="003B08BE" w:rsidP="00A91793">
      <w:pPr>
        <w:numPr>
          <w:ilvl w:val="0"/>
          <w:numId w:val="13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034E1">
        <w:rPr>
          <w:rFonts w:eastAsia="Calibri"/>
          <w:b/>
          <w:bCs/>
          <w:sz w:val="22"/>
          <w:szCs w:val="22"/>
          <w:lang w:eastAsia="en-US"/>
        </w:rPr>
        <w:t xml:space="preserve">Sposób realizacji wymogów wynikających z art. 1 ust. 3 ustawy: </w:t>
      </w:r>
      <w:r w:rsidR="009A70AE" w:rsidRPr="008034E1">
        <w:rPr>
          <w:bCs/>
          <w:sz w:val="22"/>
          <w:szCs w:val="22"/>
        </w:rPr>
        <w:t>P</w:t>
      </w:r>
      <w:r w:rsidR="008B49E3" w:rsidRPr="008034E1">
        <w:rPr>
          <w:bCs/>
          <w:sz w:val="22"/>
          <w:szCs w:val="22"/>
        </w:rPr>
        <w:t>rzy ustalaniu przeznaczenia terenu oraz określaniu zasad zagospodarowania i korzystania z terenu</w:t>
      </w:r>
      <w:r w:rsidR="00A46C92" w:rsidRPr="008034E1">
        <w:rPr>
          <w:bCs/>
          <w:sz w:val="22"/>
          <w:szCs w:val="22"/>
        </w:rPr>
        <w:t>,</w:t>
      </w:r>
      <w:r w:rsidR="008B49E3" w:rsidRPr="008034E1">
        <w:rPr>
          <w:bCs/>
          <w:sz w:val="22"/>
          <w:szCs w:val="22"/>
        </w:rPr>
        <w:t xml:space="preserve"> </w:t>
      </w:r>
      <w:r w:rsidR="00E6645E" w:rsidRPr="008034E1">
        <w:rPr>
          <w:bCs/>
          <w:sz w:val="22"/>
          <w:szCs w:val="22"/>
        </w:rPr>
        <w:t>ważono</w:t>
      </w:r>
      <w:r w:rsidR="00A46C92" w:rsidRPr="008034E1">
        <w:rPr>
          <w:bCs/>
          <w:sz w:val="22"/>
          <w:szCs w:val="22"/>
        </w:rPr>
        <w:t xml:space="preserve"> </w:t>
      </w:r>
      <w:r w:rsidR="008B49E3" w:rsidRPr="008034E1">
        <w:rPr>
          <w:bCs/>
          <w:sz w:val="22"/>
          <w:szCs w:val="22"/>
        </w:rPr>
        <w:t>interes publiczny i interesy prywatne poprzez rozpatrzenie wniosków i uwag złożonych do projektu planu miejscowego, zmierzając do ochrony istniejącego stanu zagospodarowania terenu, jak i zmian w zakresie jego zagospodarowania, a także obecnych uwarunkowań ekonomicznych, środowiskowych i społecznych</w:t>
      </w:r>
      <w:r w:rsidRPr="008034E1">
        <w:rPr>
          <w:bCs/>
          <w:sz w:val="22"/>
          <w:szCs w:val="22"/>
        </w:rPr>
        <w:t>.</w:t>
      </w:r>
    </w:p>
    <w:p w14:paraId="2E371618" w14:textId="6785AAEE" w:rsidR="003B08BE" w:rsidRPr="00055A80" w:rsidRDefault="003B08BE" w:rsidP="00A91793">
      <w:pPr>
        <w:numPr>
          <w:ilvl w:val="0"/>
          <w:numId w:val="13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034E1">
        <w:rPr>
          <w:rFonts w:eastAsia="Calibri"/>
          <w:b/>
          <w:bCs/>
          <w:sz w:val="22"/>
          <w:szCs w:val="22"/>
          <w:lang w:eastAsia="en-US"/>
        </w:rPr>
        <w:t>Sposób realizacji wymogów wyni</w:t>
      </w:r>
      <w:r w:rsidRPr="00055A80">
        <w:rPr>
          <w:rFonts w:eastAsia="Calibri"/>
          <w:b/>
          <w:bCs/>
          <w:sz w:val="22"/>
          <w:szCs w:val="22"/>
          <w:lang w:eastAsia="en-US"/>
        </w:rPr>
        <w:t xml:space="preserve">kających z art. 1 ust. 4 ustawy: </w:t>
      </w:r>
      <w:r w:rsidRPr="00055A80">
        <w:rPr>
          <w:rFonts w:eastAsia="Calibri"/>
          <w:sz w:val="22"/>
          <w:szCs w:val="22"/>
          <w:lang w:eastAsia="en-US"/>
        </w:rPr>
        <w:t>z</w:t>
      </w:r>
      <w:r w:rsidRPr="00055A80">
        <w:rPr>
          <w:bCs/>
          <w:sz w:val="22"/>
          <w:szCs w:val="22"/>
        </w:rPr>
        <w:t xml:space="preserve"> uwagi na specyfikę obszaru objętego opracowaniem przy wyznaczaniu terenów pod zainwestowanie uwzględniono </w:t>
      </w:r>
      <w:r w:rsidR="009A4A86" w:rsidRPr="00055A80">
        <w:rPr>
          <w:bCs/>
          <w:sz w:val="22"/>
          <w:szCs w:val="22"/>
        </w:rPr>
        <w:t>odpowiednie</w:t>
      </w:r>
      <w:r w:rsidRPr="00055A80">
        <w:rPr>
          <w:bCs/>
          <w:sz w:val="22"/>
          <w:szCs w:val="22"/>
        </w:rPr>
        <w:t xml:space="preserve"> wymo</w:t>
      </w:r>
      <w:r w:rsidR="009A4A86" w:rsidRPr="00055A80">
        <w:rPr>
          <w:bCs/>
          <w:sz w:val="22"/>
          <w:szCs w:val="22"/>
        </w:rPr>
        <w:t>gi</w:t>
      </w:r>
      <w:r w:rsidRPr="00055A80">
        <w:rPr>
          <w:bCs/>
          <w:sz w:val="22"/>
          <w:szCs w:val="22"/>
        </w:rPr>
        <w:t xml:space="preserve"> wynikając</w:t>
      </w:r>
      <w:r w:rsidR="006779D4" w:rsidRPr="00055A80">
        <w:rPr>
          <w:bCs/>
          <w:sz w:val="22"/>
          <w:szCs w:val="22"/>
        </w:rPr>
        <w:t>e</w:t>
      </w:r>
      <w:r w:rsidRPr="00055A80">
        <w:rPr>
          <w:bCs/>
          <w:sz w:val="22"/>
          <w:szCs w:val="22"/>
        </w:rPr>
        <w:t xml:space="preserve"> z art. 1 ust.</w:t>
      </w:r>
      <w:r w:rsidR="006779D4" w:rsidRPr="00055A80">
        <w:rPr>
          <w:bCs/>
          <w:sz w:val="22"/>
          <w:szCs w:val="22"/>
        </w:rPr>
        <w:t xml:space="preserve"> </w:t>
      </w:r>
      <w:r w:rsidRPr="00055A80">
        <w:rPr>
          <w:bCs/>
          <w:sz w:val="22"/>
          <w:szCs w:val="22"/>
        </w:rPr>
        <w:t>4</w:t>
      </w:r>
      <w:r w:rsidR="000549E5" w:rsidRPr="00055A80">
        <w:rPr>
          <w:bCs/>
          <w:sz w:val="22"/>
          <w:szCs w:val="22"/>
        </w:rPr>
        <w:t xml:space="preserve"> ustawy</w:t>
      </w:r>
      <w:r w:rsidRPr="00055A80">
        <w:rPr>
          <w:bCs/>
          <w:sz w:val="22"/>
          <w:szCs w:val="22"/>
        </w:rPr>
        <w:t>:</w:t>
      </w:r>
    </w:p>
    <w:p w14:paraId="5E586909" w14:textId="64097FA3" w:rsidR="003B08BE" w:rsidRPr="00055A80" w:rsidRDefault="003B08BE" w:rsidP="00A9179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055A80">
        <w:rPr>
          <w:bCs/>
          <w:sz w:val="22"/>
          <w:szCs w:val="22"/>
          <w:u w:val="single"/>
        </w:rPr>
        <w:t>kształtowanie struktur przestrzennych przy uwzględnieniu dążenia do minimalizowania transportochłonności układu przestrzennego</w:t>
      </w:r>
      <w:r w:rsidRPr="00055A80">
        <w:rPr>
          <w:bCs/>
          <w:sz w:val="22"/>
          <w:szCs w:val="22"/>
        </w:rPr>
        <w:t xml:space="preserve"> </w:t>
      </w:r>
      <w:r w:rsidR="008E5FD1" w:rsidRPr="00055A80">
        <w:rPr>
          <w:bCs/>
          <w:sz w:val="22"/>
          <w:szCs w:val="22"/>
        </w:rPr>
        <w:t>poprzez rozwój zabudowy na obszarze wysokiej dostępności drogowej</w:t>
      </w:r>
      <w:r w:rsidR="00055A80" w:rsidRPr="00055A80">
        <w:rPr>
          <w:bCs/>
          <w:sz w:val="22"/>
          <w:szCs w:val="22"/>
        </w:rPr>
        <w:t xml:space="preserve"> i w sąsiedztwie planowanych usług (szkoła podstawowa)</w:t>
      </w:r>
      <w:r w:rsidR="008E5FD1" w:rsidRPr="00055A80">
        <w:rPr>
          <w:bCs/>
          <w:sz w:val="22"/>
          <w:szCs w:val="22"/>
        </w:rPr>
        <w:t>;</w:t>
      </w:r>
    </w:p>
    <w:p w14:paraId="3E9B9252" w14:textId="6D2965FA" w:rsidR="003B08BE" w:rsidRPr="00055A80" w:rsidRDefault="003B08BE" w:rsidP="00A9179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055A80">
        <w:rPr>
          <w:bCs/>
          <w:sz w:val="22"/>
          <w:szCs w:val="22"/>
          <w:u w:val="single"/>
        </w:rPr>
        <w:t>zapewnianie rozwiązań przestrzennych, ułatwiających przemieszczanie się pieszych i rowerzystów</w:t>
      </w:r>
      <w:r w:rsidRPr="00055A80">
        <w:rPr>
          <w:b/>
          <w:sz w:val="22"/>
          <w:szCs w:val="22"/>
        </w:rPr>
        <w:t xml:space="preserve"> </w:t>
      </w:r>
      <w:r w:rsidRPr="00055A80">
        <w:rPr>
          <w:bCs/>
          <w:sz w:val="22"/>
          <w:szCs w:val="22"/>
        </w:rPr>
        <w:t xml:space="preserve">poprzez dopuszczenie </w:t>
      </w:r>
      <w:r w:rsidR="00050D15">
        <w:rPr>
          <w:bCs/>
          <w:sz w:val="22"/>
          <w:szCs w:val="22"/>
        </w:rPr>
        <w:t xml:space="preserve">tras </w:t>
      </w:r>
      <w:r w:rsidR="00050D15" w:rsidRPr="00055A80">
        <w:rPr>
          <w:snapToGrid w:val="0"/>
          <w:sz w:val="22"/>
          <w:szCs w:val="22"/>
        </w:rPr>
        <w:t>dla</w:t>
      </w:r>
      <w:r w:rsidRPr="00055A80">
        <w:rPr>
          <w:snapToGrid w:val="0"/>
          <w:sz w:val="22"/>
          <w:szCs w:val="22"/>
        </w:rPr>
        <w:t xml:space="preserve"> pieszych </w:t>
      </w:r>
      <w:r w:rsidR="00830678">
        <w:rPr>
          <w:snapToGrid w:val="0"/>
          <w:sz w:val="22"/>
          <w:szCs w:val="22"/>
        </w:rPr>
        <w:t>i tras</w:t>
      </w:r>
      <w:r w:rsidRPr="00055A80">
        <w:rPr>
          <w:snapToGrid w:val="0"/>
          <w:sz w:val="22"/>
          <w:szCs w:val="22"/>
        </w:rPr>
        <w:t xml:space="preserve"> dla rowerów </w:t>
      </w:r>
      <w:r w:rsidRPr="00055A80">
        <w:rPr>
          <w:bCs/>
          <w:sz w:val="22"/>
          <w:szCs w:val="22"/>
        </w:rPr>
        <w:t xml:space="preserve">na </w:t>
      </w:r>
      <w:r w:rsidR="005811FA" w:rsidRPr="00055A80">
        <w:rPr>
          <w:bCs/>
          <w:sz w:val="22"/>
          <w:szCs w:val="22"/>
        </w:rPr>
        <w:t xml:space="preserve">terenie </w:t>
      </w:r>
      <w:r w:rsidRPr="00055A80">
        <w:rPr>
          <w:bCs/>
          <w:sz w:val="22"/>
          <w:szCs w:val="22"/>
        </w:rPr>
        <w:t>komunikacji drogowej;</w:t>
      </w:r>
    </w:p>
    <w:p w14:paraId="71493412" w14:textId="0603CBDF" w:rsidR="003B08BE" w:rsidRPr="00DB1B84" w:rsidRDefault="003B08BE" w:rsidP="00A91793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055A80">
        <w:rPr>
          <w:bCs/>
          <w:sz w:val="22"/>
          <w:szCs w:val="22"/>
          <w:u w:val="single"/>
        </w:rPr>
        <w:t>dążenie do planowania i lokalizowania nowej zabudowy</w:t>
      </w:r>
      <w:r w:rsidRPr="008034E1">
        <w:rPr>
          <w:bCs/>
          <w:sz w:val="22"/>
          <w:szCs w:val="22"/>
          <w:u w:val="single"/>
        </w:rPr>
        <w:t xml:space="preserve"> na obszarach o w pełni wykształconej zwartej strukturze funkcjonalno-przestrzennej, w granicach jednostki osadniczej oraz na terenach położonych na obszarach innych niż powyższe, wyłącznie w sytuacji braku dostatecznej ilości terenów przeznaczonych pod dany rodzaj zabudowy</w:t>
      </w:r>
      <w:r w:rsidRPr="008034E1">
        <w:rPr>
          <w:bCs/>
          <w:sz w:val="22"/>
          <w:szCs w:val="22"/>
        </w:rPr>
        <w:t xml:space="preserve">, </w:t>
      </w:r>
      <w:r w:rsidRPr="00DB1B84">
        <w:rPr>
          <w:bCs/>
          <w:sz w:val="22"/>
          <w:szCs w:val="22"/>
        </w:rPr>
        <w:t xml:space="preserve">poprzez umożliwienie inwestycji na terenach w bezpośrednim sąsiedztwie dróg publicznych oraz na ternach przewidzianych pod zainwestowanie w </w:t>
      </w:r>
      <w:r w:rsidR="00BF734F" w:rsidRPr="00DB1B84">
        <w:rPr>
          <w:bCs/>
          <w:sz w:val="22"/>
          <w:szCs w:val="22"/>
        </w:rPr>
        <w:t>zmianie Studium uwarunkowań i kierunków zagospodarowania przestrzennego miasta Leszna</w:t>
      </w:r>
      <w:r w:rsidRPr="00DB1B84">
        <w:rPr>
          <w:bCs/>
          <w:sz w:val="22"/>
          <w:szCs w:val="22"/>
        </w:rPr>
        <w:t>.</w:t>
      </w:r>
    </w:p>
    <w:p w14:paraId="4C63FF4D" w14:textId="0935E9DF" w:rsidR="003B08BE" w:rsidRPr="00DB1B84" w:rsidRDefault="003B08BE" w:rsidP="009F4DB9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sz w:val="22"/>
          <w:szCs w:val="22"/>
        </w:rPr>
      </w:pPr>
      <w:r w:rsidRPr="00DB1B84">
        <w:rPr>
          <w:rFonts w:eastAsia="Calibri"/>
          <w:b/>
          <w:bCs/>
          <w:sz w:val="22"/>
          <w:szCs w:val="22"/>
          <w:lang w:eastAsia="en-US"/>
        </w:rPr>
        <w:t xml:space="preserve">Zgodność z wynikami analizy zmian w zagospodarowaniu przestrzennym gminy: </w:t>
      </w:r>
      <w:r w:rsidR="002C4854" w:rsidRPr="00DB1B84">
        <w:rPr>
          <w:sz w:val="22"/>
          <w:szCs w:val="22"/>
        </w:rPr>
        <w:t>Obowiązująca</w:t>
      </w:r>
      <w:r w:rsidR="00EB1593" w:rsidRPr="00DB1B84">
        <w:rPr>
          <w:sz w:val="22"/>
          <w:szCs w:val="22"/>
        </w:rPr>
        <w:t xml:space="preserve">, </w:t>
      </w:r>
      <w:r w:rsidR="002C4854" w:rsidRPr="00DB1B84">
        <w:rPr>
          <w:sz w:val="22"/>
          <w:szCs w:val="22"/>
        </w:rPr>
        <w:t xml:space="preserve">zmiana Studium uwarunkowań i kierunków zagospodarowania przestrzennego </w:t>
      </w:r>
      <w:r w:rsidR="00031825" w:rsidRPr="00DB1B84">
        <w:rPr>
          <w:sz w:val="22"/>
          <w:szCs w:val="22"/>
        </w:rPr>
        <w:t>gminy Żórawina</w:t>
      </w:r>
      <w:r w:rsidR="002C4854" w:rsidRPr="00DB1B84">
        <w:rPr>
          <w:sz w:val="22"/>
          <w:szCs w:val="22"/>
        </w:rPr>
        <w:t xml:space="preserve"> została uchwalona w 202</w:t>
      </w:r>
      <w:r w:rsidR="00031825" w:rsidRPr="00DB1B84">
        <w:rPr>
          <w:sz w:val="22"/>
          <w:szCs w:val="22"/>
        </w:rPr>
        <w:t>4</w:t>
      </w:r>
      <w:r w:rsidR="002C4854" w:rsidRPr="00DB1B84">
        <w:rPr>
          <w:sz w:val="22"/>
          <w:szCs w:val="22"/>
        </w:rPr>
        <w:t xml:space="preserve"> r. </w:t>
      </w:r>
      <w:r w:rsidR="00EA51CB" w:rsidRPr="00DB1B84">
        <w:rPr>
          <w:sz w:val="22"/>
          <w:szCs w:val="22"/>
        </w:rPr>
        <w:t>(zawiera tekst jed</w:t>
      </w:r>
      <w:r w:rsidR="00B477EE" w:rsidRPr="00DB1B84">
        <w:rPr>
          <w:sz w:val="22"/>
          <w:szCs w:val="22"/>
        </w:rPr>
        <w:t>n</w:t>
      </w:r>
      <w:r w:rsidR="00EA51CB" w:rsidRPr="00DB1B84">
        <w:rPr>
          <w:sz w:val="22"/>
          <w:szCs w:val="22"/>
        </w:rPr>
        <w:t>olity studium)</w:t>
      </w:r>
      <w:r w:rsidR="002C4854" w:rsidRPr="00DB1B84">
        <w:rPr>
          <w:sz w:val="22"/>
          <w:szCs w:val="22"/>
        </w:rPr>
        <w:t xml:space="preserve">. Sporządzany projekt planu miejscowego jest zgodny z </w:t>
      </w:r>
      <w:r w:rsidR="00EA51CB" w:rsidRPr="00DB1B84">
        <w:rPr>
          <w:sz w:val="22"/>
          <w:szCs w:val="22"/>
        </w:rPr>
        <w:t>wynikami a</w:t>
      </w:r>
      <w:r w:rsidR="002C4854" w:rsidRPr="00DB1B84">
        <w:rPr>
          <w:sz w:val="22"/>
          <w:szCs w:val="22"/>
        </w:rPr>
        <w:t xml:space="preserve">nalizy zmian w zagospodarowaniu przestrzennym, która wykazała zgodność </w:t>
      </w:r>
      <w:r w:rsidR="00EA51CB" w:rsidRPr="00DB1B84">
        <w:rPr>
          <w:sz w:val="22"/>
          <w:szCs w:val="22"/>
        </w:rPr>
        <w:t xml:space="preserve">planowanego przeznaczenia z kierunkami zmian </w:t>
      </w:r>
      <w:r w:rsidR="00B477EE" w:rsidRPr="00DB1B84">
        <w:rPr>
          <w:sz w:val="22"/>
          <w:szCs w:val="22"/>
        </w:rPr>
        <w:t xml:space="preserve">w </w:t>
      </w:r>
      <w:r w:rsidR="00EA51CB" w:rsidRPr="00DB1B84">
        <w:rPr>
          <w:sz w:val="22"/>
          <w:szCs w:val="22"/>
        </w:rPr>
        <w:t>struktur</w:t>
      </w:r>
      <w:r w:rsidR="00B477EE" w:rsidRPr="00DB1B84">
        <w:rPr>
          <w:sz w:val="22"/>
          <w:szCs w:val="22"/>
        </w:rPr>
        <w:t>ze</w:t>
      </w:r>
      <w:r w:rsidR="00EA51CB" w:rsidRPr="00DB1B84">
        <w:rPr>
          <w:sz w:val="22"/>
          <w:szCs w:val="22"/>
        </w:rPr>
        <w:t xml:space="preserve"> </w:t>
      </w:r>
      <w:r w:rsidR="00B477EE" w:rsidRPr="00DB1B84">
        <w:rPr>
          <w:sz w:val="22"/>
          <w:szCs w:val="22"/>
        </w:rPr>
        <w:t>przestrzennej</w:t>
      </w:r>
      <w:r w:rsidR="00EA51CB" w:rsidRPr="00DB1B84">
        <w:rPr>
          <w:sz w:val="22"/>
          <w:szCs w:val="22"/>
        </w:rPr>
        <w:t xml:space="preserve"> </w:t>
      </w:r>
      <w:r w:rsidR="00B477EE" w:rsidRPr="00DB1B84">
        <w:rPr>
          <w:sz w:val="22"/>
          <w:szCs w:val="22"/>
        </w:rPr>
        <w:t>oraz w</w:t>
      </w:r>
      <w:r w:rsidR="00EA51CB" w:rsidRPr="00DB1B84">
        <w:rPr>
          <w:sz w:val="22"/>
          <w:szCs w:val="22"/>
        </w:rPr>
        <w:t xml:space="preserve"> </w:t>
      </w:r>
      <w:r w:rsidR="00B477EE" w:rsidRPr="00DB1B84">
        <w:rPr>
          <w:sz w:val="22"/>
          <w:szCs w:val="22"/>
        </w:rPr>
        <w:t>przeznaczeniu terenów,</w:t>
      </w:r>
      <w:r w:rsidR="00EA51CB" w:rsidRPr="00DB1B84">
        <w:rPr>
          <w:sz w:val="22"/>
          <w:szCs w:val="22"/>
        </w:rPr>
        <w:t xml:space="preserve"> określonymi w studium.</w:t>
      </w:r>
    </w:p>
    <w:p w14:paraId="3DBBB58C" w14:textId="19B37018" w:rsidR="003B08BE" w:rsidRPr="00055A80" w:rsidRDefault="003B49E9" w:rsidP="00A91793">
      <w:pPr>
        <w:numPr>
          <w:ilvl w:val="0"/>
          <w:numId w:val="13"/>
        </w:numPr>
        <w:tabs>
          <w:tab w:val="left" w:pos="-218"/>
        </w:tabs>
        <w:suppressAutoHyphens/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034E1">
        <w:rPr>
          <w:rFonts w:eastAsia="Calibri"/>
          <w:b/>
          <w:bCs/>
          <w:sz w:val="22"/>
          <w:szCs w:val="22"/>
          <w:lang w:eastAsia="en-US"/>
        </w:rPr>
        <w:t>W projekcie planu miejscowego uwzględniono</w:t>
      </w:r>
      <w:r w:rsidR="00AA7DA1" w:rsidRPr="008034E1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24FD0" w:rsidRPr="008034E1">
        <w:rPr>
          <w:rFonts w:eastAsia="Calibri"/>
          <w:b/>
          <w:bCs/>
          <w:sz w:val="22"/>
          <w:szCs w:val="22"/>
          <w:lang w:eastAsia="en-US"/>
        </w:rPr>
        <w:t xml:space="preserve">uniwersalne </w:t>
      </w:r>
      <w:r w:rsidRPr="008034E1">
        <w:rPr>
          <w:rFonts w:eastAsia="Calibri"/>
          <w:b/>
          <w:bCs/>
          <w:sz w:val="22"/>
          <w:szCs w:val="22"/>
          <w:lang w:eastAsia="en-US"/>
        </w:rPr>
        <w:t>projektowanie</w:t>
      </w:r>
      <w:r w:rsidR="00124FD0" w:rsidRPr="008034E1">
        <w:rPr>
          <w:rFonts w:eastAsia="Calibri"/>
          <w:b/>
          <w:bCs/>
          <w:sz w:val="22"/>
          <w:szCs w:val="22"/>
          <w:lang w:eastAsia="en-US"/>
        </w:rPr>
        <w:t>,</w:t>
      </w:r>
      <w:r w:rsidRPr="008034E1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24FD0" w:rsidRPr="008034E1">
        <w:rPr>
          <w:rFonts w:eastAsia="Calibri"/>
          <w:b/>
          <w:bCs/>
          <w:sz w:val="22"/>
          <w:szCs w:val="22"/>
          <w:lang w:eastAsia="en-US"/>
        </w:rPr>
        <w:t xml:space="preserve">o którym mowa w art. 2 pkt 4 ustawy z dnia 19 lipca 2019 r. o zapewnianiu dostępności osobom ze szczególnymi potrzebami </w:t>
      </w:r>
      <w:r w:rsidR="00A92A7A" w:rsidRPr="008034E1">
        <w:rPr>
          <w:rFonts w:eastAsia="Calibri"/>
          <w:sz w:val="22"/>
          <w:szCs w:val="22"/>
          <w:lang w:eastAsia="en-US"/>
        </w:rPr>
        <w:t xml:space="preserve">poprzez </w:t>
      </w:r>
      <w:r w:rsidR="00A92A7A" w:rsidRPr="008034E1">
        <w:rPr>
          <w:color w:val="000000"/>
          <w:sz w:val="22"/>
          <w:szCs w:val="22"/>
        </w:rPr>
        <w:t xml:space="preserve">wskazanie na konieczność zapewnienia odpowiedniej liczby miejsc do parkowania dla pojazdów wyposażonych w kartę parkingową, oraz wskazanie zagospodarowania dojść jako przestrzeni bez barier, a także nie wprowadzanie ustaleń mogących mieć negatywny wpływ na potrzeby osób ze </w:t>
      </w:r>
      <w:r w:rsidR="00A92A7A" w:rsidRPr="00055A80">
        <w:rPr>
          <w:color w:val="000000"/>
          <w:sz w:val="22"/>
          <w:szCs w:val="22"/>
        </w:rPr>
        <w:t>szczególnymi potrzebami</w:t>
      </w:r>
      <w:r w:rsidRPr="00055A80">
        <w:rPr>
          <w:color w:val="000000"/>
          <w:sz w:val="22"/>
          <w:szCs w:val="22"/>
        </w:rPr>
        <w:t>.</w:t>
      </w:r>
    </w:p>
    <w:p w14:paraId="4EC6C427" w14:textId="7808ED9D" w:rsidR="00244FCE" w:rsidRPr="00055A80" w:rsidRDefault="00244FCE" w:rsidP="00A91793">
      <w:pPr>
        <w:numPr>
          <w:ilvl w:val="0"/>
          <w:numId w:val="13"/>
        </w:numPr>
        <w:tabs>
          <w:tab w:val="left" w:pos="-218"/>
        </w:tabs>
        <w:suppressAutoHyphens/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snapToGrid w:val="0"/>
          <w:sz w:val="22"/>
          <w:szCs w:val="22"/>
        </w:rPr>
      </w:pPr>
      <w:r w:rsidRPr="00055A80">
        <w:rPr>
          <w:rFonts w:eastAsia="Calibri"/>
          <w:b/>
          <w:bCs/>
          <w:sz w:val="22"/>
          <w:szCs w:val="22"/>
          <w:lang w:eastAsia="en-US"/>
        </w:rPr>
        <w:lastRenderedPageBreak/>
        <w:t>Wpływ na finanse publiczne, w tym budżet gminy</w:t>
      </w:r>
      <w:r w:rsidR="003B49E9" w:rsidRPr="00055A80"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="002746C6" w:rsidRPr="00055A80">
        <w:rPr>
          <w:snapToGrid w:val="0"/>
          <w:sz w:val="22"/>
          <w:szCs w:val="22"/>
        </w:rPr>
        <w:t xml:space="preserve">W planie miejscowym przewidziane są </w:t>
      </w:r>
      <w:r w:rsidR="00932113" w:rsidRPr="00055A80">
        <w:rPr>
          <w:snapToGrid w:val="0"/>
          <w:sz w:val="22"/>
          <w:szCs w:val="22"/>
        </w:rPr>
        <w:t>przeznaczenia</w:t>
      </w:r>
      <w:r w:rsidR="00D3324A" w:rsidRPr="00055A80">
        <w:rPr>
          <w:snapToGrid w:val="0"/>
          <w:sz w:val="22"/>
          <w:szCs w:val="22"/>
        </w:rPr>
        <w:t>, których realizacja skutkować będzie zarówno wpływami jak i kosztami dl</w:t>
      </w:r>
      <w:r w:rsidR="00722056" w:rsidRPr="00055A80">
        <w:rPr>
          <w:snapToGrid w:val="0"/>
          <w:sz w:val="22"/>
          <w:szCs w:val="22"/>
        </w:rPr>
        <w:t>a budżetu gminy. Wpływy wynikały będą z podatków od nieruchomości i innych podatków (np.PIT)</w:t>
      </w:r>
      <w:r w:rsidR="002A3FC0" w:rsidRPr="00055A80">
        <w:rPr>
          <w:snapToGrid w:val="0"/>
          <w:sz w:val="22"/>
          <w:szCs w:val="22"/>
        </w:rPr>
        <w:t xml:space="preserve">, </w:t>
      </w:r>
      <w:r w:rsidR="005E1E86" w:rsidRPr="00055A80">
        <w:rPr>
          <w:snapToGrid w:val="0"/>
          <w:sz w:val="22"/>
          <w:szCs w:val="22"/>
        </w:rPr>
        <w:t>które będą wnoszone przez mieszkańców planowanej zabudowy mieszkaniowej</w:t>
      </w:r>
      <w:r w:rsidR="002A3FC0" w:rsidRPr="00055A80">
        <w:rPr>
          <w:snapToGrid w:val="0"/>
          <w:sz w:val="22"/>
          <w:szCs w:val="22"/>
        </w:rPr>
        <w:t xml:space="preserve"> oraz ewentualnej renty planistycznej</w:t>
      </w:r>
      <w:r w:rsidR="005E1E86" w:rsidRPr="00055A80">
        <w:rPr>
          <w:snapToGrid w:val="0"/>
          <w:sz w:val="22"/>
          <w:szCs w:val="22"/>
        </w:rPr>
        <w:t xml:space="preserve">. </w:t>
      </w:r>
      <w:r w:rsidR="00D70E58" w:rsidRPr="00055A80">
        <w:rPr>
          <w:snapToGrid w:val="0"/>
          <w:sz w:val="22"/>
          <w:szCs w:val="22"/>
        </w:rPr>
        <w:t>Koszt stanowić będzie planowana infrastruktura komunikacyjna</w:t>
      </w:r>
      <w:r w:rsidR="004C3A96" w:rsidRPr="00055A80">
        <w:rPr>
          <w:snapToGrid w:val="0"/>
          <w:sz w:val="22"/>
          <w:szCs w:val="22"/>
        </w:rPr>
        <w:t xml:space="preserve"> (droga publiczna)</w:t>
      </w:r>
      <w:r w:rsidR="00D70E58" w:rsidRPr="00055A80">
        <w:rPr>
          <w:snapToGrid w:val="0"/>
          <w:sz w:val="22"/>
          <w:szCs w:val="22"/>
        </w:rPr>
        <w:t xml:space="preserve"> i techniczna</w:t>
      </w:r>
      <w:r w:rsidR="004C3A96" w:rsidRPr="00055A80">
        <w:rPr>
          <w:snapToGrid w:val="0"/>
          <w:sz w:val="22"/>
          <w:szCs w:val="22"/>
        </w:rPr>
        <w:t xml:space="preserve">, której </w:t>
      </w:r>
      <w:r w:rsidR="00AE5542" w:rsidRPr="00055A80">
        <w:rPr>
          <w:snapToGrid w:val="0"/>
          <w:sz w:val="22"/>
          <w:szCs w:val="22"/>
        </w:rPr>
        <w:t>realizacja</w:t>
      </w:r>
      <w:r w:rsidR="004C3A96" w:rsidRPr="00055A80">
        <w:rPr>
          <w:snapToGrid w:val="0"/>
          <w:sz w:val="22"/>
          <w:szCs w:val="22"/>
        </w:rPr>
        <w:t xml:space="preserve"> jest </w:t>
      </w:r>
      <w:r w:rsidR="00AE5542" w:rsidRPr="00055A80">
        <w:rPr>
          <w:snapToGrid w:val="0"/>
          <w:sz w:val="22"/>
          <w:szCs w:val="22"/>
        </w:rPr>
        <w:t xml:space="preserve">niezbędna </w:t>
      </w:r>
      <w:r w:rsidR="004C3A96" w:rsidRPr="00055A80">
        <w:rPr>
          <w:snapToGrid w:val="0"/>
          <w:sz w:val="22"/>
          <w:szCs w:val="22"/>
        </w:rPr>
        <w:t xml:space="preserve">do </w:t>
      </w:r>
      <w:r w:rsidR="002A3FC0" w:rsidRPr="00055A80">
        <w:rPr>
          <w:snapToGrid w:val="0"/>
          <w:sz w:val="22"/>
          <w:szCs w:val="22"/>
        </w:rPr>
        <w:t>prawidłowej</w:t>
      </w:r>
      <w:r w:rsidR="004C3A96" w:rsidRPr="00055A80">
        <w:rPr>
          <w:snapToGrid w:val="0"/>
          <w:sz w:val="22"/>
          <w:szCs w:val="22"/>
        </w:rPr>
        <w:t xml:space="preserve"> obsługi planowanych terenów mieszkaniowych. </w:t>
      </w:r>
      <w:r w:rsidR="002A3FC0" w:rsidRPr="00055A80">
        <w:rPr>
          <w:snapToGrid w:val="0"/>
          <w:sz w:val="22"/>
          <w:szCs w:val="22"/>
        </w:rPr>
        <w:t>Mając na uwadze</w:t>
      </w:r>
      <w:r w:rsidR="00CE7027" w:rsidRPr="00055A80">
        <w:rPr>
          <w:snapToGrid w:val="0"/>
          <w:sz w:val="22"/>
          <w:szCs w:val="22"/>
        </w:rPr>
        <w:t xml:space="preserve"> skalę inwestycji w relacji do potencjalnych kosztów realizacji zadań własnych, </w:t>
      </w:r>
      <w:r w:rsidR="00932113" w:rsidRPr="00055A80">
        <w:rPr>
          <w:snapToGrid w:val="0"/>
          <w:sz w:val="22"/>
          <w:szCs w:val="22"/>
        </w:rPr>
        <w:t>wpływ na finanse publiczne, w tym budżet gminy Żórawina należy uznać za pozytywny.</w:t>
      </w:r>
    </w:p>
    <w:p w14:paraId="05B74D22" w14:textId="77777777" w:rsidR="00FB135B" w:rsidRPr="001D392D" w:rsidRDefault="00FB135B" w:rsidP="004F2122">
      <w:pPr>
        <w:spacing w:line="276" w:lineRule="auto"/>
        <w:rPr>
          <w:bCs/>
          <w:snapToGrid w:val="0"/>
          <w:sz w:val="22"/>
          <w:szCs w:val="22"/>
        </w:rPr>
      </w:pPr>
    </w:p>
    <w:sectPr w:rsidR="00FB135B" w:rsidRPr="001D392D" w:rsidSect="00CF5D8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76" w:right="1134" w:bottom="1276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8823" w14:textId="77777777" w:rsidR="0030553A" w:rsidRDefault="0030553A">
      <w:r>
        <w:separator/>
      </w:r>
    </w:p>
  </w:endnote>
  <w:endnote w:type="continuationSeparator" w:id="0">
    <w:p w14:paraId="57154549" w14:textId="77777777" w:rsidR="0030553A" w:rsidRDefault="0030553A">
      <w:r>
        <w:continuationSeparator/>
      </w:r>
    </w:p>
  </w:endnote>
  <w:endnote w:type="continuationNotice" w:id="1">
    <w:p w14:paraId="093F8B85" w14:textId="77777777" w:rsidR="0030553A" w:rsidRDefault="00305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5EB3" w14:textId="77777777" w:rsidR="004575DE" w:rsidRDefault="004575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BADD35" w14:textId="77777777" w:rsidR="004575DE" w:rsidRDefault="004575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51"/>
      <w:gridCol w:w="3303"/>
    </w:tblGrid>
    <w:tr w:rsidR="004575DE" w14:paraId="6025E0DC" w14:textId="77777777" w:rsidTr="00FA5A37">
      <w:tc>
        <w:tcPr>
          <w:tcW w:w="686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C91817" w14:textId="77777777" w:rsidR="004575DE" w:rsidRDefault="004575DE" w:rsidP="00FA5A37">
          <w:pPr>
            <w:rPr>
              <w:sz w:val="18"/>
              <w:szCs w:val="24"/>
            </w:rPr>
          </w:pPr>
        </w:p>
      </w:tc>
      <w:tc>
        <w:tcPr>
          <w:tcW w:w="343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5AE05EA" w14:textId="77777777" w:rsidR="004575DE" w:rsidRDefault="004575DE" w:rsidP="00FA5A37">
          <w:pPr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  <w:szCs w:val="24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szCs w:val="24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2830459E" w14:textId="77777777" w:rsidR="004575DE" w:rsidRPr="00721133" w:rsidRDefault="004575DE" w:rsidP="00721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D101" w14:textId="77777777" w:rsidR="0030553A" w:rsidRDefault="0030553A">
      <w:r>
        <w:separator/>
      </w:r>
    </w:p>
  </w:footnote>
  <w:footnote w:type="continuationSeparator" w:id="0">
    <w:p w14:paraId="004D712B" w14:textId="77777777" w:rsidR="0030553A" w:rsidRDefault="0030553A">
      <w:r>
        <w:continuationSeparator/>
      </w:r>
    </w:p>
  </w:footnote>
  <w:footnote w:type="continuationNotice" w:id="1">
    <w:p w14:paraId="02AC2484" w14:textId="77777777" w:rsidR="0030553A" w:rsidRDefault="00305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E88E" w14:textId="77777777" w:rsidR="00914074" w:rsidRDefault="004575DE" w:rsidP="00C32BB6">
    <w:pPr>
      <w:pStyle w:val="Nagwek"/>
      <w:ind w:left="-567" w:right="-568"/>
      <w:jc w:val="center"/>
      <w:rPr>
        <w:i/>
        <w:sz w:val="18"/>
        <w:szCs w:val="18"/>
      </w:rPr>
    </w:pPr>
    <w:r w:rsidRPr="00207BC4">
      <w:rPr>
        <w:i/>
        <w:sz w:val="18"/>
        <w:szCs w:val="18"/>
      </w:rPr>
      <w:t xml:space="preserve">PROJEKT </w:t>
    </w:r>
    <w:bookmarkStart w:id="34" w:name="_Hlk185323079"/>
    <w:r w:rsidR="00254FC0" w:rsidRPr="00254FC0">
      <w:rPr>
        <w:i/>
        <w:sz w:val="18"/>
        <w:szCs w:val="18"/>
      </w:rPr>
      <w:t xml:space="preserve">ZINTEGROWANEGO PLANU INWESTYCYJNEGO </w:t>
    </w:r>
  </w:p>
  <w:bookmarkEnd w:id="34"/>
  <w:p w14:paraId="6D0F1AA8" w14:textId="43D7DF81" w:rsidR="004575DE" w:rsidRPr="00207BC4" w:rsidRDefault="00E2602E" w:rsidP="00E2602E">
    <w:pPr>
      <w:pStyle w:val="Nagwek"/>
      <w:ind w:left="-567" w:right="-568"/>
      <w:jc w:val="center"/>
      <w:rPr>
        <w:i/>
        <w:sz w:val="18"/>
        <w:szCs w:val="18"/>
      </w:rPr>
    </w:pPr>
    <w:r w:rsidRPr="00E2602E">
      <w:rPr>
        <w:i/>
        <w:sz w:val="18"/>
        <w:szCs w:val="18"/>
      </w:rPr>
      <w:t>DLA OBSZARÓW POŁOŻONYCH W OBRĘBACH KARWIANY – KOMOROWICE I RZEPLIN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3302" w14:textId="77777777" w:rsidR="004575DE" w:rsidRPr="00C9667A" w:rsidRDefault="004575DE" w:rsidP="00C9667A">
    <w:pPr>
      <w:pStyle w:val="Nagwek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5FAFC3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DFF0865C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</w:abstractNum>
  <w:abstractNum w:abstractNumId="2" w15:restartNumberingAfterBreak="0">
    <w:nsid w:val="00000005"/>
    <w:multiLevelType w:val="singleLevel"/>
    <w:tmpl w:val="3D66CD30"/>
    <w:name w:val="WW8Num4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6"/>
    <w:multiLevelType w:val="singleLevel"/>
    <w:tmpl w:val="7EC250F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singleLevel"/>
    <w:tmpl w:val="2FD4549A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6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1"/>
        <w:szCs w:val="21"/>
      </w:rPr>
    </w:lvl>
  </w:abstractNum>
  <w:abstractNum w:abstractNumId="7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</w:abstractNum>
  <w:abstractNum w:abstractNumId="8" w15:restartNumberingAfterBreak="0">
    <w:nsid w:val="0000000C"/>
    <w:multiLevelType w:val="singleLevel"/>
    <w:tmpl w:val="D9FE7698"/>
    <w:name w:val="WW8Num11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E"/>
    <w:multiLevelType w:val="singleLevel"/>
    <w:tmpl w:val="6496633E"/>
    <w:name w:val="WW8Num13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F"/>
    <w:multiLevelType w:val="multilevel"/>
    <w:tmpl w:val="668A5A08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000010"/>
    <w:multiLevelType w:val="singleLevel"/>
    <w:tmpl w:val="428C782A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12"/>
    <w:multiLevelType w:val="singleLevel"/>
    <w:tmpl w:val="78F03066"/>
    <w:name w:val="WW8Num1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15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64D250B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9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</w:abstractNum>
  <w:abstractNum w:abstractNumId="20" w15:restartNumberingAfterBreak="0">
    <w:nsid w:val="0000001A"/>
    <w:multiLevelType w:val="singleLevel"/>
    <w:tmpl w:val="2B2A33AE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1"/>
        <w:szCs w:val="21"/>
      </w:rPr>
    </w:lvl>
  </w:abstractNum>
  <w:abstractNum w:abstractNumId="21" w15:restartNumberingAfterBreak="0">
    <w:nsid w:val="0000001B"/>
    <w:multiLevelType w:val="singleLevel"/>
    <w:tmpl w:val="3BD49854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22" w15:restartNumberingAfterBreak="0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23" w15:restartNumberingAfterBreak="0">
    <w:nsid w:val="0000001E"/>
    <w:multiLevelType w:val="singleLevel"/>
    <w:tmpl w:val="0000001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1"/>
        <w:szCs w:val="21"/>
      </w:rPr>
    </w:lvl>
  </w:abstractNum>
  <w:abstractNum w:abstractNumId="24" w15:restartNumberingAfterBreak="0">
    <w:nsid w:val="00000020"/>
    <w:multiLevelType w:val="singleLevel"/>
    <w:tmpl w:val="246E1CE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00000021"/>
    <w:multiLevelType w:val="singleLevel"/>
    <w:tmpl w:val="BB649D10"/>
    <w:name w:val="WW8Num33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00000022"/>
    <w:multiLevelType w:val="singleLevel"/>
    <w:tmpl w:val="0250218E"/>
    <w:name w:val="WW8Num34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24"/>
    <w:multiLevelType w:val="singleLevel"/>
    <w:tmpl w:val="2E3AE9CA"/>
    <w:name w:val="WW8Num3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 w:val="0"/>
        <w:sz w:val="21"/>
        <w:szCs w:val="21"/>
      </w:r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9" w15:restartNumberingAfterBreak="0">
    <w:nsid w:val="00000026"/>
    <w:multiLevelType w:val="singleLevel"/>
    <w:tmpl w:val="00000026"/>
    <w:name w:val="WW8Num3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0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32" w15:restartNumberingAfterBreak="0">
    <w:nsid w:val="00000029"/>
    <w:multiLevelType w:val="singleLevel"/>
    <w:tmpl w:val="166EF7CA"/>
    <w:name w:val="WW8Num42"/>
    <w:lvl w:ilvl="0">
      <w:start w:val="1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3" w15:restartNumberingAfterBreak="0">
    <w:nsid w:val="0000002B"/>
    <w:multiLevelType w:val="singleLevel"/>
    <w:tmpl w:val="2B7C9FEC"/>
    <w:name w:val="WW8Num44"/>
    <w:lvl w:ilvl="0">
      <w:start w:val="9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0000002D"/>
    <w:multiLevelType w:val="multilevel"/>
    <w:tmpl w:val="46B643C4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01693B3D"/>
    <w:multiLevelType w:val="hybridMultilevel"/>
    <w:tmpl w:val="3D18161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01F95662"/>
    <w:multiLevelType w:val="hybridMultilevel"/>
    <w:tmpl w:val="9000FB44"/>
    <w:name w:val="WW8Num2022222"/>
    <w:lvl w:ilvl="0" w:tplc="5AFE58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Arial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03D3644D"/>
    <w:multiLevelType w:val="hybridMultilevel"/>
    <w:tmpl w:val="6CF44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7992D9C"/>
    <w:multiLevelType w:val="singleLevel"/>
    <w:tmpl w:val="F350F55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  <w:b w:val="0"/>
        <w:bCs/>
      </w:rPr>
    </w:lvl>
  </w:abstractNum>
  <w:abstractNum w:abstractNumId="39" w15:restartNumberingAfterBreak="0">
    <w:nsid w:val="0A9D4F4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0ADB2639"/>
    <w:multiLevelType w:val="hybridMultilevel"/>
    <w:tmpl w:val="08A0465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 w15:restartNumberingAfterBreak="0">
    <w:nsid w:val="0B920CB0"/>
    <w:multiLevelType w:val="hybridMultilevel"/>
    <w:tmpl w:val="3D18161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0E155D63"/>
    <w:multiLevelType w:val="hybridMultilevel"/>
    <w:tmpl w:val="B198BDBE"/>
    <w:lvl w:ilvl="0" w:tplc="FE9C32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0EB5704C"/>
    <w:multiLevelType w:val="hybridMultilevel"/>
    <w:tmpl w:val="D352AC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D94A81"/>
    <w:multiLevelType w:val="hybridMultilevel"/>
    <w:tmpl w:val="86D2A3C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0FDB65AA"/>
    <w:multiLevelType w:val="hybridMultilevel"/>
    <w:tmpl w:val="BA9EE9FA"/>
    <w:lvl w:ilvl="0" w:tplc="FFFFFFFF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CE0221"/>
    <w:multiLevelType w:val="multilevel"/>
    <w:tmpl w:val="8048E54E"/>
    <w:name w:val="WW8Num1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7" w15:restartNumberingAfterBreak="0">
    <w:nsid w:val="1B053390"/>
    <w:multiLevelType w:val="hybridMultilevel"/>
    <w:tmpl w:val="B0788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08588D"/>
    <w:multiLevelType w:val="hybridMultilevel"/>
    <w:tmpl w:val="021655C2"/>
    <w:lvl w:ilvl="0" w:tplc="D0A605BE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8BC44E90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E0F503C"/>
    <w:multiLevelType w:val="hybridMultilevel"/>
    <w:tmpl w:val="1C961F4A"/>
    <w:lvl w:ilvl="0" w:tplc="DF98736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3F19E2"/>
    <w:multiLevelType w:val="hybridMultilevel"/>
    <w:tmpl w:val="6936BB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3C7F92"/>
    <w:multiLevelType w:val="hybridMultilevel"/>
    <w:tmpl w:val="3F96C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45414C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25515A70"/>
    <w:multiLevelType w:val="hybridMultilevel"/>
    <w:tmpl w:val="3DAC48C6"/>
    <w:lvl w:ilvl="0" w:tplc="FFFFFFFF">
      <w:start w:val="1"/>
      <w:numFmt w:val="lowerLetter"/>
      <w:lvlText w:val="%1)"/>
      <w:lvlJc w:val="left"/>
      <w:pPr>
        <w:ind w:left="1876" w:hanging="360"/>
      </w:pPr>
    </w:lvl>
    <w:lvl w:ilvl="1" w:tplc="FFFFFFFF" w:tentative="1">
      <w:start w:val="1"/>
      <w:numFmt w:val="lowerLetter"/>
      <w:lvlText w:val="%2."/>
      <w:lvlJc w:val="left"/>
      <w:pPr>
        <w:ind w:left="2596" w:hanging="360"/>
      </w:pPr>
    </w:lvl>
    <w:lvl w:ilvl="2" w:tplc="FFFFFFFF" w:tentative="1">
      <w:start w:val="1"/>
      <w:numFmt w:val="lowerRoman"/>
      <w:lvlText w:val="%3."/>
      <w:lvlJc w:val="right"/>
      <w:pPr>
        <w:ind w:left="3316" w:hanging="180"/>
      </w:pPr>
    </w:lvl>
    <w:lvl w:ilvl="3" w:tplc="FFFFFFFF" w:tentative="1">
      <w:start w:val="1"/>
      <w:numFmt w:val="decimal"/>
      <w:lvlText w:val="%4."/>
      <w:lvlJc w:val="left"/>
      <w:pPr>
        <w:ind w:left="4036" w:hanging="360"/>
      </w:pPr>
    </w:lvl>
    <w:lvl w:ilvl="4" w:tplc="FFFFFFFF" w:tentative="1">
      <w:start w:val="1"/>
      <w:numFmt w:val="lowerLetter"/>
      <w:lvlText w:val="%5."/>
      <w:lvlJc w:val="left"/>
      <w:pPr>
        <w:ind w:left="4756" w:hanging="360"/>
      </w:pPr>
    </w:lvl>
    <w:lvl w:ilvl="5" w:tplc="FFFFFFFF" w:tentative="1">
      <w:start w:val="1"/>
      <w:numFmt w:val="lowerRoman"/>
      <w:lvlText w:val="%6."/>
      <w:lvlJc w:val="right"/>
      <w:pPr>
        <w:ind w:left="5476" w:hanging="180"/>
      </w:pPr>
    </w:lvl>
    <w:lvl w:ilvl="6" w:tplc="FFFFFFFF" w:tentative="1">
      <w:start w:val="1"/>
      <w:numFmt w:val="decimal"/>
      <w:lvlText w:val="%7."/>
      <w:lvlJc w:val="left"/>
      <w:pPr>
        <w:ind w:left="6196" w:hanging="360"/>
      </w:pPr>
    </w:lvl>
    <w:lvl w:ilvl="7" w:tplc="FFFFFFFF" w:tentative="1">
      <w:start w:val="1"/>
      <w:numFmt w:val="lowerLetter"/>
      <w:lvlText w:val="%8."/>
      <w:lvlJc w:val="left"/>
      <w:pPr>
        <w:ind w:left="6916" w:hanging="360"/>
      </w:pPr>
    </w:lvl>
    <w:lvl w:ilvl="8" w:tplc="FFFFFFFF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54" w15:restartNumberingAfterBreak="0">
    <w:nsid w:val="27CA18DB"/>
    <w:multiLevelType w:val="hybridMultilevel"/>
    <w:tmpl w:val="7DC0A640"/>
    <w:lvl w:ilvl="0" w:tplc="0415000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8154D0E4">
      <w:start w:val="1"/>
      <w:numFmt w:val="decimal"/>
      <w:lvlText w:val="%2)"/>
      <w:lvlJc w:val="left"/>
      <w:pPr>
        <w:ind w:left="1724" w:hanging="360"/>
      </w:pPr>
      <w:rPr>
        <w:i w:val="0"/>
        <w:iCs w:val="0"/>
      </w:rPr>
    </w:lvl>
    <w:lvl w:ilvl="2" w:tplc="5700EEF2">
      <w:start w:val="1"/>
      <w:numFmt w:val="lowerLetter"/>
      <w:lvlText w:val="%3)"/>
      <w:lvlJc w:val="left"/>
      <w:pPr>
        <w:ind w:left="2624" w:hanging="360"/>
      </w:pPr>
      <w:rPr>
        <w:rFonts w:hint="default"/>
        <w:i w:val="0"/>
        <w:iCs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28AB5451"/>
    <w:multiLevelType w:val="hybridMultilevel"/>
    <w:tmpl w:val="DBACF31E"/>
    <w:name w:val="WW8Num202"/>
    <w:lvl w:ilvl="0" w:tplc="613A6698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031045C"/>
    <w:multiLevelType w:val="hybridMultilevel"/>
    <w:tmpl w:val="82CE9C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907163"/>
    <w:multiLevelType w:val="hybridMultilevel"/>
    <w:tmpl w:val="3D18161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33086C08"/>
    <w:multiLevelType w:val="hybridMultilevel"/>
    <w:tmpl w:val="08A0465C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9" w15:restartNumberingAfterBreak="0">
    <w:nsid w:val="34235A0E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589761B"/>
    <w:multiLevelType w:val="singleLevel"/>
    <w:tmpl w:val="9DE621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1" w15:restartNumberingAfterBreak="0">
    <w:nsid w:val="38944034"/>
    <w:multiLevelType w:val="hybridMultilevel"/>
    <w:tmpl w:val="F5322F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2" w15:restartNumberingAfterBreak="0">
    <w:nsid w:val="38AB443F"/>
    <w:multiLevelType w:val="singleLevel"/>
    <w:tmpl w:val="9DE621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3" w15:restartNumberingAfterBreak="0">
    <w:nsid w:val="3A2B542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4" w15:restartNumberingAfterBreak="0">
    <w:nsid w:val="3F1A121D"/>
    <w:multiLevelType w:val="hybridMultilevel"/>
    <w:tmpl w:val="8F16A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833FFB"/>
    <w:multiLevelType w:val="hybridMultilevel"/>
    <w:tmpl w:val="3A06647C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63448DC0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1AE68F0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7" w15:restartNumberingAfterBreak="0">
    <w:nsid w:val="47390778"/>
    <w:multiLevelType w:val="hybridMultilevel"/>
    <w:tmpl w:val="B1185FDC"/>
    <w:lvl w:ilvl="0" w:tplc="F110A8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9797DD0"/>
    <w:multiLevelType w:val="hybridMultilevel"/>
    <w:tmpl w:val="C4C2F0F2"/>
    <w:lvl w:ilvl="0" w:tplc="1F0687F8">
      <w:start w:val="1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9" w15:restartNumberingAfterBreak="0">
    <w:nsid w:val="4A8D4462"/>
    <w:multiLevelType w:val="hybridMultilevel"/>
    <w:tmpl w:val="F970E73A"/>
    <w:lvl w:ilvl="0" w:tplc="FFFFFFF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F6F1117"/>
    <w:multiLevelType w:val="hybridMultilevel"/>
    <w:tmpl w:val="C51440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49C376C"/>
    <w:multiLevelType w:val="hybridMultilevel"/>
    <w:tmpl w:val="96A6063A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B83DF3"/>
    <w:multiLevelType w:val="hybridMultilevel"/>
    <w:tmpl w:val="C66EF9F0"/>
    <w:lvl w:ilvl="0" w:tplc="FE34C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5D944F84"/>
    <w:multiLevelType w:val="hybridMultilevel"/>
    <w:tmpl w:val="3D18161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4A55ED3"/>
    <w:multiLevelType w:val="hybridMultilevel"/>
    <w:tmpl w:val="22A200AA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CB74A17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C5FAB302">
      <w:start w:val="1000"/>
      <w:numFmt w:val="decimal"/>
      <w:lvlText w:val="%3"/>
      <w:lvlJc w:val="left"/>
      <w:pPr>
        <w:ind w:left="3169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5" w15:restartNumberingAfterBreak="0">
    <w:nsid w:val="664A6D8F"/>
    <w:multiLevelType w:val="hybridMultilevel"/>
    <w:tmpl w:val="3D18161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66603582"/>
    <w:multiLevelType w:val="hybridMultilevel"/>
    <w:tmpl w:val="86C815C6"/>
    <w:lvl w:ilvl="0" w:tplc="62CC9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FE595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68F266AD"/>
    <w:multiLevelType w:val="hybridMultilevel"/>
    <w:tmpl w:val="832CC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D43E9A"/>
    <w:multiLevelType w:val="hybridMultilevel"/>
    <w:tmpl w:val="CB6684E6"/>
    <w:lvl w:ilvl="0" w:tplc="FFFFFFFF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6EA17098"/>
    <w:multiLevelType w:val="hybridMultilevel"/>
    <w:tmpl w:val="3F96CD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2B195F"/>
    <w:multiLevelType w:val="hybridMultilevel"/>
    <w:tmpl w:val="3D18161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3EA23C9"/>
    <w:multiLevelType w:val="hybridMultilevel"/>
    <w:tmpl w:val="CB6684E6"/>
    <w:lvl w:ilvl="0" w:tplc="D0A605BE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76A90C83"/>
    <w:multiLevelType w:val="hybridMultilevel"/>
    <w:tmpl w:val="5C5A85FA"/>
    <w:lvl w:ilvl="0" w:tplc="8BC44E90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601460"/>
    <w:multiLevelType w:val="hybridMultilevel"/>
    <w:tmpl w:val="49C0A488"/>
    <w:lvl w:ilvl="0" w:tplc="83A496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8051147">
    <w:abstractNumId w:val="62"/>
  </w:num>
  <w:num w:numId="2" w16cid:durableId="1763793813">
    <w:abstractNumId w:val="44"/>
  </w:num>
  <w:num w:numId="3" w16cid:durableId="921331166">
    <w:abstractNumId w:val="34"/>
  </w:num>
  <w:num w:numId="4" w16cid:durableId="1409965045">
    <w:abstractNumId w:val="61"/>
  </w:num>
  <w:num w:numId="5" w16cid:durableId="1595742747">
    <w:abstractNumId w:val="78"/>
  </w:num>
  <w:num w:numId="6" w16cid:durableId="1350373036">
    <w:abstractNumId w:val="64"/>
  </w:num>
  <w:num w:numId="7" w16cid:durableId="1980333168">
    <w:abstractNumId w:val="54"/>
  </w:num>
  <w:num w:numId="8" w16cid:durableId="835073062">
    <w:abstractNumId w:val="48"/>
  </w:num>
  <w:num w:numId="9" w16cid:durableId="1230921880">
    <w:abstractNumId w:val="84"/>
  </w:num>
  <w:num w:numId="10" w16cid:durableId="8724708">
    <w:abstractNumId w:val="47"/>
  </w:num>
  <w:num w:numId="11" w16cid:durableId="2096901605">
    <w:abstractNumId w:val="76"/>
  </w:num>
  <w:num w:numId="12" w16cid:durableId="173349061">
    <w:abstractNumId w:val="60"/>
  </w:num>
  <w:num w:numId="13" w16cid:durableId="256136799">
    <w:abstractNumId w:val="68"/>
  </w:num>
  <w:num w:numId="14" w16cid:durableId="776407602">
    <w:abstractNumId w:val="72"/>
  </w:num>
  <w:num w:numId="15" w16cid:durableId="1435395355">
    <w:abstractNumId w:val="40"/>
  </w:num>
  <w:num w:numId="16" w16cid:durableId="907230623">
    <w:abstractNumId w:val="58"/>
  </w:num>
  <w:num w:numId="17" w16cid:durableId="702902524">
    <w:abstractNumId w:val="77"/>
  </w:num>
  <w:num w:numId="18" w16cid:durableId="1752508277">
    <w:abstractNumId w:val="83"/>
  </w:num>
  <w:num w:numId="19" w16cid:durableId="1353728309">
    <w:abstractNumId w:val="71"/>
  </w:num>
  <w:num w:numId="20" w16cid:durableId="1841265637">
    <w:abstractNumId w:val="37"/>
  </w:num>
  <w:num w:numId="21" w16cid:durableId="74741810">
    <w:abstractNumId w:val="74"/>
  </w:num>
  <w:num w:numId="22" w16cid:durableId="1178814147">
    <w:abstractNumId w:val="70"/>
  </w:num>
  <w:num w:numId="23" w16cid:durableId="1349261024">
    <w:abstractNumId w:val="65"/>
  </w:num>
  <w:num w:numId="24" w16cid:durableId="579367614">
    <w:abstractNumId w:val="59"/>
  </w:num>
  <w:num w:numId="25" w16cid:durableId="1664893276">
    <w:abstractNumId w:val="56"/>
  </w:num>
  <w:num w:numId="26" w16cid:durableId="1691642813">
    <w:abstractNumId w:val="43"/>
  </w:num>
  <w:num w:numId="27" w16cid:durableId="48500774">
    <w:abstractNumId w:val="81"/>
  </w:num>
  <w:num w:numId="28" w16cid:durableId="1379628515">
    <w:abstractNumId w:val="52"/>
  </w:num>
  <w:num w:numId="29" w16cid:durableId="3290062">
    <w:abstractNumId w:val="45"/>
  </w:num>
  <w:num w:numId="30" w16cid:durableId="1698921283">
    <w:abstractNumId w:val="75"/>
  </w:num>
  <w:num w:numId="31" w16cid:durableId="1278835334">
    <w:abstractNumId w:val="82"/>
  </w:num>
  <w:num w:numId="32" w16cid:durableId="85421300">
    <w:abstractNumId w:val="38"/>
  </w:num>
  <w:num w:numId="33" w16cid:durableId="1552423060">
    <w:abstractNumId w:val="41"/>
  </w:num>
  <w:num w:numId="34" w16cid:durableId="1428965803">
    <w:abstractNumId w:val="67"/>
  </w:num>
  <w:num w:numId="35" w16cid:durableId="1649168208">
    <w:abstractNumId w:val="35"/>
  </w:num>
  <w:num w:numId="36" w16cid:durableId="910965382">
    <w:abstractNumId w:val="50"/>
  </w:num>
  <w:num w:numId="37" w16cid:durableId="366176981">
    <w:abstractNumId w:val="66"/>
  </w:num>
  <w:num w:numId="38" w16cid:durableId="932011352">
    <w:abstractNumId w:val="69"/>
  </w:num>
  <w:num w:numId="39" w16cid:durableId="1096289520">
    <w:abstractNumId w:val="57"/>
  </w:num>
  <w:num w:numId="40" w16cid:durableId="1822841270">
    <w:abstractNumId w:val="36"/>
  </w:num>
  <w:num w:numId="41" w16cid:durableId="993292412">
    <w:abstractNumId w:val="73"/>
  </w:num>
  <w:num w:numId="42" w16cid:durableId="1456674566">
    <w:abstractNumId w:val="79"/>
  </w:num>
  <w:num w:numId="43" w16cid:durableId="2035302146">
    <w:abstractNumId w:val="42"/>
  </w:num>
  <w:num w:numId="44" w16cid:durableId="256132708">
    <w:abstractNumId w:val="51"/>
  </w:num>
  <w:num w:numId="45" w16cid:durableId="856382735">
    <w:abstractNumId w:val="53"/>
  </w:num>
  <w:num w:numId="46" w16cid:durableId="1180510437">
    <w:abstractNumId w:val="80"/>
  </w:num>
  <w:num w:numId="47" w16cid:durableId="1609463276">
    <w:abstractNumId w:val="49"/>
  </w:num>
  <w:num w:numId="48" w16cid:durableId="2102723794">
    <w:abstractNumId w:val="63"/>
  </w:num>
  <w:num w:numId="49" w16cid:durableId="287127693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Moves/>
  <w:defaultTabStop w:val="709"/>
  <w:hyphenationZone w:val="425"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942"/>
    <w:rsid w:val="0000085B"/>
    <w:rsid w:val="00000CB2"/>
    <w:rsid w:val="00001A71"/>
    <w:rsid w:val="00001CBF"/>
    <w:rsid w:val="00001D50"/>
    <w:rsid w:val="00001D9E"/>
    <w:rsid w:val="00002461"/>
    <w:rsid w:val="000038EF"/>
    <w:rsid w:val="00004013"/>
    <w:rsid w:val="00004190"/>
    <w:rsid w:val="00004FE0"/>
    <w:rsid w:val="00005F32"/>
    <w:rsid w:val="00006716"/>
    <w:rsid w:val="000069DF"/>
    <w:rsid w:val="00006ACE"/>
    <w:rsid w:val="0000708A"/>
    <w:rsid w:val="0001183D"/>
    <w:rsid w:val="0001227A"/>
    <w:rsid w:val="000125C4"/>
    <w:rsid w:val="00012D63"/>
    <w:rsid w:val="00012E39"/>
    <w:rsid w:val="000130E9"/>
    <w:rsid w:val="0001468F"/>
    <w:rsid w:val="000165CB"/>
    <w:rsid w:val="00016C16"/>
    <w:rsid w:val="00016C21"/>
    <w:rsid w:val="00016CD0"/>
    <w:rsid w:val="00016D60"/>
    <w:rsid w:val="00017266"/>
    <w:rsid w:val="00017501"/>
    <w:rsid w:val="00020278"/>
    <w:rsid w:val="00020CFB"/>
    <w:rsid w:val="00022EB4"/>
    <w:rsid w:val="000237E2"/>
    <w:rsid w:val="00023833"/>
    <w:rsid w:val="0002438B"/>
    <w:rsid w:val="00025F97"/>
    <w:rsid w:val="00026121"/>
    <w:rsid w:val="00026691"/>
    <w:rsid w:val="0002692F"/>
    <w:rsid w:val="00026B21"/>
    <w:rsid w:val="00027291"/>
    <w:rsid w:val="00027772"/>
    <w:rsid w:val="0002781A"/>
    <w:rsid w:val="00027DB6"/>
    <w:rsid w:val="00030347"/>
    <w:rsid w:val="00031541"/>
    <w:rsid w:val="000315BF"/>
    <w:rsid w:val="00031825"/>
    <w:rsid w:val="00031A73"/>
    <w:rsid w:val="00033A20"/>
    <w:rsid w:val="00033CDC"/>
    <w:rsid w:val="000359CE"/>
    <w:rsid w:val="00036B46"/>
    <w:rsid w:val="000371D9"/>
    <w:rsid w:val="000376BB"/>
    <w:rsid w:val="00037DD2"/>
    <w:rsid w:val="0004013E"/>
    <w:rsid w:val="00040725"/>
    <w:rsid w:val="000416AC"/>
    <w:rsid w:val="00042E77"/>
    <w:rsid w:val="0004322F"/>
    <w:rsid w:val="000435FC"/>
    <w:rsid w:val="00043DA7"/>
    <w:rsid w:val="00043E50"/>
    <w:rsid w:val="000445FA"/>
    <w:rsid w:val="00044CC5"/>
    <w:rsid w:val="00046530"/>
    <w:rsid w:val="00046A01"/>
    <w:rsid w:val="00046D7F"/>
    <w:rsid w:val="00050163"/>
    <w:rsid w:val="00050D15"/>
    <w:rsid w:val="000514E9"/>
    <w:rsid w:val="000515C7"/>
    <w:rsid w:val="00051947"/>
    <w:rsid w:val="00052264"/>
    <w:rsid w:val="00052B32"/>
    <w:rsid w:val="00052C3F"/>
    <w:rsid w:val="000538BC"/>
    <w:rsid w:val="00053E34"/>
    <w:rsid w:val="000542C4"/>
    <w:rsid w:val="0005446F"/>
    <w:rsid w:val="000549E5"/>
    <w:rsid w:val="00055335"/>
    <w:rsid w:val="00055A80"/>
    <w:rsid w:val="00056249"/>
    <w:rsid w:val="000571A8"/>
    <w:rsid w:val="00057D88"/>
    <w:rsid w:val="00057E5D"/>
    <w:rsid w:val="00057E70"/>
    <w:rsid w:val="00060736"/>
    <w:rsid w:val="0006089A"/>
    <w:rsid w:val="00060E5B"/>
    <w:rsid w:val="00061805"/>
    <w:rsid w:val="00061AB4"/>
    <w:rsid w:val="000633A0"/>
    <w:rsid w:val="00063B85"/>
    <w:rsid w:val="00063C0C"/>
    <w:rsid w:val="0006413D"/>
    <w:rsid w:val="0006430C"/>
    <w:rsid w:val="00064A12"/>
    <w:rsid w:val="00064AC8"/>
    <w:rsid w:val="00064E08"/>
    <w:rsid w:val="00064E7C"/>
    <w:rsid w:val="00064E9B"/>
    <w:rsid w:val="00065770"/>
    <w:rsid w:val="00065845"/>
    <w:rsid w:val="000658DC"/>
    <w:rsid w:val="00065ACB"/>
    <w:rsid w:val="00065C57"/>
    <w:rsid w:val="0006688F"/>
    <w:rsid w:val="00066D41"/>
    <w:rsid w:val="00066FD1"/>
    <w:rsid w:val="000701B6"/>
    <w:rsid w:val="00070296"/>
    <w:rsid w:val="000704FE"/>
    <w:rsid w:val="000708B8"/>
    <w:rsid w:val="00070D43"/>
    <w:rsid w:val="000724BA"/>
    <w:rsid w:val="0007288C"/>
    <w:rsid w:val="00072B35"/>
    <w:rsid w:val="000735B0"/>
    <w:rsid w:val="00073841"/>
    <w:rsid w:val="00073A5B"/>
    <w:rsid w:val="00073B29"/>
    <w:rsid w:val="00073FBC"/>
    <w:rsid w:val="0007463E"/>
    <w:rsid w:val="00074785"/>
    <w:rsid w:val="00074BC9"/>
    <w:rsid w:val="00075108"/>
    <w:rsid w:val="000756A2"/>
    <w:rsid w:val="0007584E"/>
    <w:rsid w:val="00076FEA"/>
    <w:rsid w:val="0007740F"/>
    <w:rsid w:val="00077711"/>
    <w:rsid w:val="00077865"/>
    <w:rsid w:val="00077F24"/>
    <w:rsid w:val="0008028E"/>
    <w:rsid w:val="00080A1F"/>
    <w:rsid w:val="00081A41"/>
    <w:rsid w:val="00081B3C"/>
    <w:rsid w:val="00082A41"/>
    <w:rsid w:val="00083262"/>
    <w:rsid w:val="00083840"/>
    <w:rsid w:val="00084035"/>
    <w:rsid w:val="000847E5"/>
    <w:rsid w:val="00085059"/>
    <w:rsid w:val="000850D0"/>
    <w:rsid w:val="000852A0"/>
    <w:rsid w:val="000853EB"/>
    <w:rsid w:val="000856DA"/>
    <w:rsid w:val="00085AA7"/>
    <w:rsid w:val="00085D22"/>
    <w:rsid w:val="00085DAD"/>
    <w:rsid w:val="00085FBC"/>
    <w:rsid w:val="00085FE0"/>
    <w:rsid w:val="000900ED"/>
    <w:rsid w:val="00090947"/>
    <w:rsid w:val="00090C17"/>
    <w:rsid w:val="00090E93"/>
    <w:rsid w:val="0009120C"/>
    <w:rsid w:val="0009130E"/>
    <w:rsid w:val="00091B60"/>
    <w:rsid w:val="00092767"/>
    <w:rsid w:val="00092875"/>
    <w:rsid w:val="00092EC7"/>
    <w:rsid w:val="00092F30"/>
    <w:rsid w:val="000934D0"/>
    <w:rsid w:val="000935C4"/>
    <w:rsid w:val="00093F54"/>
    <w:rsid w:val="000941F2"/>
    <w:rsid w:val="000944B9"/>
    <w:rsid w:val="00094DE3"/>
    <w:rsid w:val="000955B4"/>
    <w:rsid w:val="000957F2"/>
    <w:rsid w:val="00095AB4"/>
    <w:rsid w:val="00095D46"/>
    <w:rsid w:val="0009791C"/>
    <w:rsid w:val="000A17C4"/>
    <w:rsid w:val="000A1D4C"/>
    <w:rsid w:val="000A20D7"/>
    <w:rsid w:val="000A2C8E"/>
    <w:rsid w:val="000A313F"/>
    <w:rsid w:val="000A3B62"/>
    <w:rsid w:val="000A3EAA"/>
    <w:rsid w:val="000A49CD"/>
    <w:rsid w:val="000A4AF1"/>
    <w:rsid w:val="000A4F6E"/>
    <w:rsid w:val="000A5754"/>
    <w:rsid w:val="000A6148"/>
    <w:rsid w:val="000A62F3"/>
    <w:rsid w:val="000A7144"/>
    <w:rsid w:val="000A79EA"/>
    <w:rsid w:val="000A7D94"/>
    <w:rsid w:val="000B17D3"/>
    <w:rsid w:val="000B20C1"/>
    <w:rsid w:val="000B2EB8"/>
    <w:rsid w:val="000B3E59"/>
    <w:rsid w:val="000B46A6"/>
    <w:rsid w:val="000B5182"/>
    <w:rsid w:val="000B652C"/>
    <w:rsid w:val="000B748F"/>
    <w:rsid w:val="000B7BD1"/>
    <w:rsid w:val="000C00EA"/>
    <w:rsid w:val="000C041F"/>
    <w:rsid w:val="000C11E9"/>
    <w:rsid w:val="000C1695"/>
    <w:rsid w:val="000C244A"/>
    <w:rsid w:val="000C2FE0"/>
    <w:rsid w:val="000C3134"/>
    <w:rsid w:val="000C35A0"/>
    <w:rsid w:val="000C3AA8"/>
    <w:rsid w:val="000C4449"/>
    <w:rsid w:val="000C4D66"/>
    <w:rsid w:val="000C60F9"/>
    <w:rsid w:val="000C6A6D"/>
    <w:rsid w:val="000C7B07"/>
    <w:rsid w:val="000D0C6F"/>
    <w:rsid w:val="000D167F"/>
    <w:rsid w:val="000D1980"/>
    <w:rsid w:val="000D2398"/>
    <w:rsid w:val="000D23DB"/>
    <w:rsid w:val="000D2566"/>
    <w:rsid w:val="000D2B7C"/>
    <w:rsid w:val="000D33D9"/>
    <w:rsid w:val="000D40D3"/>
    <w:rsid w:val="000D4615"/>
    <w:rsid w:val="000D49DB"/>
    <w:rsid w:val="000D532F"/>
    <w:rsid w:val="000D5610"/>
    <w:rsid w:val="000D5CEF"/>
    <w:rsid w:val="000D5F0E"/>
    <w:rsid w:val="000D62C8"/>
    <w:rsid w:val="000D6FC0"/>
    <w:rsid w:val="000D7CDF"/>
    <w:rsid w:val="000E1612"/>
    <w:rsid w:val="000E2334"/>
    <w:rsid w:val="000E2594"/>
    <w:rsid w:val="000E284D"/>
    <w:rsid w:val="000E2F18"/>
    <w:rsid w:val="000E2FD2"/>
    <w:rsid w:val="000E328A"/>
    <w:rsid w:val="000E388F"/>
    <w:rsid w:val="000E442D"/>
    <w:rsid w:val="000E4909"/>
    <w:rsid w:val="000E523D"/>
    <w:rsid w:val="000E617F"/>
    <w:rsid w:val="000E62D0"/>
    <w:rsid w:val="000E7166"/>
    <w:rsid w:val="000E7496"/>
    <w:rsid w:val="000E7C36"/>
    <w:rsid w:val="000F0315"/>
    <w:rsid w:val="000F2180"/>
    <w:rsid w:val="000F22A7"/>
    <w:rsid w:val="000F2A42"/>
    <w:rsid w:val="000F2C6A"/>
    <w:rsid w:val="000F3797"/>
    <w:rsid w:val="000F3A03"/>
    <w:rsid w:val="000F41B4"/>
    <w:rsid w:val="000F482C"/>
    <w:rsid w:val="000F4BF7"/>
    <w:rsid w:val="000F4F9B"/>
    <w:rsid w:val="000F5208"/>
    <w:rsid w:val="000F607B"/>
    <w:rsid w:val="000F645C"/>
    <w:rsid w:val="000F6641"/>
    <w:rsid w:val="000F6F35"/>
    <w:rsid w:val="000F7A15"/>
    <w:rsid w:val="000F7BC9"/>
    <w:rsid w:val="001003B8"/>
    <w:rsid w:val="00100797"/>
    <w:rsid w:val="00100799"/>
    <w:rsid w:val="001011EB"/>
    <w:rsid w:val="00101507"/>
    <w:rsid w:val="00101659"/>
    <w:rsid w:val="00102990"/>
    <w:rsid w:val="001042B3"/>
    <w:rsid w:val="00104D03"/>
    <w:rsid w:val="00105A93"/>
    <w:rsid w:val="00105B60"/>
    <w:rsid w:val="00105C9D"/>
    <w:rsid w:val="00106590"/>
    <w:rsid w:val="0010689B"/>
    <w:rsid w:val="00107028"/>
    <w:rsid w:val="001071D5"/>
    <w:rsid w:val="0011042E"/>
    <w:rsid w:val="00110EE4"/>
    <w:rsid w:val="0011147B"/>
    <w:rsid w:val="0011197D"/>
    <w:rsid w:val="00111A27"/>
    <w:rsid w:val="00112099"/>
    <w:rsid w:val="00113C02"/>
    <w:rsid w:val="00113F7F"/>
    <w:rsid w:val="001141EC"/>
    <w:rsid w:val="0011434E"/>
    <w:rsid w:val="001148B8"/>
    <w:rsid w:val="00114F94"/>
    <w:rsid w:val="001151A1"/>
    <w:rsid w:val="00115DF1"/>
    <w:rsid w:val="00115DFD"/>
    <w:rsid w:val="00116563"/>
    <w:rsid w:val="001169DF"/>
    <w:rsid w:val="00116D81"/>
    <w:rsid w:val="001171D7"/>
    <w:rsid w:val="00117A86"/>
    <w:rsid w:val="00117EDB"/>
    <w:rsid w:val="001202FF"/>
    <w:rsid w:val="00121642"/>
    <w:rsid w:val="00121B6D"/>
    <w:rsid w:val="00121ED2"/>
    <w:rsid w:val="00122A95"/>
    <w:rsid w:val="0012435A"/>
    <w:rsid w:val="001247CF"/>
    <w:rsid w:val="00124FD0"/>
    <w:rsid w:val="00125898"/>
    <w:rsid w:val="00125C7D"/>
    <w:rsid w:val="00126FA2"/>
    <w:rsid w:val="00127014"/>
    <w:rsid w:val="00127064"/>
    <w:rsid w:val="001274DC"/>
    <w:rsid w:val="00127DC5"/>
    <w:rsid w:val="00130F22"/>
    <w:rsid w:val="001310A6"/>
    <w:rsid w:val="001313F9"/>
    <w:rsid w:val="001328F9"/>
    <w:rsid w:val="00133734"/>
    <w:rsid w:val="00133934"/>
    <w:rsid w:val="00133C33"/>
    <w:rsid w:val="00133F48"/>
    <w:rsid w:val="001343AF"/>
    <w:rsid w:val="00134CD0"/>
    <w:rsid w:val="001358A2"/>
    <w:rsid w:val="00135916"/>
    <w:rsid w:val="00135D91"/>
    <w:rsid w:val="001360C4"/>
    <w:rsid w:val="0013631B"/>
    <w:rsid w:val="0013692C"/>
    <w:rsid w:val="001370C4"/>
    <w:rsid w:val="00137150"/>
    <w:rsid w:val="00137F90"/>
    <w:rsid w:val="00140EAF"/>
    <w:rsid w:val="00141293"/>
    <w:rsid w:val="001415BD"/>
    <w:rsid w:val="00141621"/>
    <w:rsid w:val="0014183D"/>
    <w:rsid w:val="00141E9B"/>
    <w:rsid w:val="001422D7"/>
    <w:rsid w:val="0014260D"/>
    <w:rsid w:val="00142BD8"/>
    <w:rsid w:val="001431B1"/>
    <w:rsid w:val="00144267"/>
    <w:rsid w:val="00145114"/>
    <w:rsid w:val="001451CE"/>
    <w:rsid w:val="001459ED"/>
    <w:rsid w:val="00145B88"/>
    <w:rsid w:val="0014722E"/>
    <w:rsid w:val="00147583"/>
    <w:rsid w:val="0015056B"/>
    <w:rsid w:val="001513DD"/>
    <w:rsid w:val="00151421"/>
    <w:rsid w:val="00151643"/>
    <w:rsid w:val="001529F1"/>
    <w:rsid w:val="00152A3C"/>
    <w:rsid w:val="00154146"/>
    <w:rsid w:val="0015482B"/>
    <w:rsid w:val="00156499"/>
    <w:rsid w:val="00156C7F"/>
    <w:rsid w:val="001579A3"/>
    <w:rsid w:val="00157BCE"/>
    <w:rsid w:val="00157CCA"/>
    <w:rsid w:val="0016023B"/>
    <w:rsid w:val="0016166E"/>
    <w:rsid w:val="00162F5E"/>
    <w:rsid w:val="0016392B"/>
    <w:rsid w:val="00164CB0"/>
    <w:rsid w:val="00164E94"/>
    <w:rsid w:val="00166938"/>
    <w:rsid w:val="00166F4D"/>
    <w:rsid w:val="001672A9"/>
    <w:rsid w:val="00167892"/>
    <w:rsid w:val="001679BB"/>
    <w:rsid w:val="00167BC2"/>
    <w:rsid w:val="00167CB3"/>
    <w:rsid w:val="0017019F"/>
    <w:rsid w:val="00171133"/>
    <w:rsid w:val="001714CF"/>
    <w:rsid w:val="00171B5C"/>
    <w:rsid w:val="00171BEE"/>
    <w:rsid w:val="00171D89"/>
    <w:rsid w:val="001724C5"/>
    <w:rsid w:val="00172600"/>
    <w:rsid w:val="00173246"/>
    <w:rsid w:val="00173A13"/>
    <w:rsid w:val="001744D9"/>
    <w:rsid w:val="00174554"/>
    <w:rsid w:val="001747FA"/>
    <w:rsid w:val="001749CD"/>
    <w:rsid w:val="00175536"/>
    <w:rsid w:val="00175C38"/>
    <w:rsid w:val="00176458"/>
    <w:rsid w:val="00176C01"/>
    <w:rsid w:val="00176D4E"/>
    <w:rsid w:val="00176F1D"/>
    <w:rsid w:val="001772B1"/>
    <w:rsid w:val="0017738A"/>
    <w:rsid w:val="001779F1"/>
    <w:rsid w:val="00177AB3"/>
    <w:rsid w:val="00177C71"/>
    <w:rsid w:val="0018002B"/>
    <w:rsid w:val="001800A6"/>
    <w:rsid w:val="001819CB"/>
    <w:rsid w:val="001821ED"/>
    <w:rsid w:val="001824E8"/>
    <w:rsid w:val="001825F4"/>
    <w:rsid w:val="0018269B"/>
    <w:rsid w:val="00182F45"/>
    <w:rsid w:val="00183F73"/>
    <w:rsid w:val="001850A7"/>
    <w:rsid w:val="00185484"/>
    <w:rsid w:val="00186E70"/>
    <w:rsid w:val="00187013"/>
    <w:rsid w:val="00187019"/>
    <w:rsid w:val="00187AA2"/>
    <w:rsid w:val="00190F9B"/>
    <w:rsid w:val="001911A3"/>
    <w:rsid w:val="001915A0"/>
    <w:rsid w:val="00191923"/>
    <w:rsid w:val="00192B9C"/>
    <w:rsid w:val="001935E9"/>
    <w:rsid w:val="00194C96"/>
    <w:rsid w:val="00194FB9"/>
    <w:rsid w:val="00196103"/>
    <w:rsid w:val="00196604"/>
    <w:rsid w:val="00196673"/>
    <w:rsid w:val="0019671A"/>
    <w:rsid w:val="001972E5"/>
    <w:rsid w:val="00197E74"/>
    <w:rsid w:val="001A0369"/>
    <w:rsid w:val="001A0EA3"/>
    <w:rsid w:val="001A1A95"/>
    <w:rsid w:val="001A1B33"/>
    <w:rsid w:val="001A202C"/>
    <w:rsid w:val="001A2C0F"/>
    <w:rsid w:val="001A2CA1"/>
    <w:rsid w:val="001A2D39"/>
    <w:rsid w:val="001A3FAF"/>
    <w:rsid w:val="001A432E"/>
    <w:rsid w:val="001A4DD4"/>
    <w:rsid w:val="001A4E34"/>
    <w:rsid w:val="001A4EBA"/>
    <w:rsid w:val="001A54E4"/>
    <w:rsid w:val="001A65C8"/>
    <w:rsid w:val="001A6C60"/>
    <w:rsid w:val="001A7F1F"/>
    <w:rsid w:val="001B0238"/>
    <w:rsid w:val="001B1B2D"/>
    <w:rsid w:val="001B2800"/>
    <w:rsid w:val="001B2AA4"/>
    <w:rsid w:val="001B39E8"/>
    <w:rsid w:val="001B4703"/>
    <w:rsid w:val="001B494F"/>
    <w:rsid w:val="001B4EAF"/>
    <w:rsid w:val="001B5242"/>
    <w:rsid w:val="001B56A3"/>
    <w:rsid w:val="001B5846"/>
    <w:rsid w:val="001B5CBE"/>
    <w:rsid w:val="001B5EE1"/>
    <w:rsid w:val="001B618B"/>
    <w:rsid w:val="001B64B3"/>
    <w:rsid w:val="001B6D7D"/>
    <w:rsid w:val="001B6E4E"/>
    <w:rsid w:val="001B709B"/>
    <w:rsid w:val="001B742A"/>
    <w:rsid w:val="001B77AF"/>
    <w:rsid w:val="001B7B8D"/>
    <w:rsid w:val="001B7F63"/>
    <w:rsid w:val="001B7FD1"/>
    <w:rsid w:val="001C0157"/>
    <w:rsid w:val="001C0AC0"/>
    <w:rsid w:val="001C1543"/>
    <w:rsid w:val="001C27E4"/>
    <w:rsid w:val="001C2C1A"/>
    <w:rsid w:val="001C3220"/>
    <w:rsid w:val="001C3343"/>
    <w:rsid w:val="001C3B4C"/>
    <w:rsid w:val="001C4527"/>
    <w:rsid w:val="001C48F1"/>
    <w:rsid w:val="001C4E7F"/>
    <w:rsid w:val="001C5539"/>
    <w:rsid w:val="001C6354"/>
    <w:rsid w:val="001C65C4"/>
    <w:rsid w:val="001C6DC2"/>
    <w:rsid w:val="001C792C"/>
    <w:rsid w:val="001D0700"/>
    <w:rsid w:val="001D0D94"/>
    <w:rsid w:val="001D145A"/>
    <w:rsid w:val="001D1F07"/>
    <w:rsid w:val="001D2FBC"/>
    <w:rsid w:val="001D392D"/>
    <w:rsid w:val="001D3D01"/>
    <w:rsid w:val="001D53EA"/>
    <w:rsid w:val="001D573F"/>
    <w:rsid w:val="001D5945"/>
    <w:rsid w:val="001D6216"/>
    <w:rsid w:val="001D7868"/>
    <w:rsid w:val="001D7923"/>
    <w:rsid w:val="001E0547"/>
    <w:rsid w:val="001E0E94"/>
    <w:rsid w:val="001E1833"/>
    <w:rsid w:val="001E2C2D"/>
    <w:rsid w:val="001E389E"/>
    <w:rsid w:val="001E44A7"/>
    <w:rsid w:val="001E5349"/>
    <w:rsid w:val="001E5FA3"/>
    <w:rsid w:val="001E5FC0"/>
    <w:rsid w:val="001E62D4"/>
    <w:rsid w:val="001E6719"/>
    <w:rsid w:val="001E72E8"/>
    <w:rsid w:val="001E7A35"/>
    <w:rsid w:val="001E7F61"/>
    <w:rsid w:val="001F1458"/>
    <w:rsid w:val="001F1B4C"/>
    <w:rsid w:val="001F20E3"/>
    <w:rsid w:val="001F21F7"/>
    <w:rsid w:val="001F2CA5"/>
    <w:rsid w:val="001F33AC"/>
    <w:rsid w:val="001F445F"/>
    <w:rsid w:val="001F4571"/>
    <w:rsid w:val="001F498C"/>
    <w:rsid w:val="001F49EF"/>
    <w:rsid w:val="001F4A80"/>
    <w:rsid w:val="001F4D69"/>
    <w:rsid w:val="001F5096"/>
    <w:rsid w:val="001F56C4"/>
    <w:rsid w:val="001F5B59"/>
    <w:rsid w:val="001F6A77"/>
    <w:rsid w:val="001F6E1E"/>
    <w:rsid w:val="001F7192"/>
    <w:rsid w:val="001F7672"/>
    <w:rsid w:val="001F7D2E"/>
    <w:rsid w:val="001F7E1C"/>
    <w:rsid w:val="0020070C"/>
    <w:rsid w:val="00200D6A"/>
    <w:rsid w:val="0020177A"/>
    <w:rsid w:val="00201EB8"/>
    <w:rsid w:val="0020208A"/>
    <w:rsid w:val="00202A92"/>
    <w:rsid w:val="00202CE0"/>
    <w:rsid w:val="00202F02"/>
    <w:rsid w:val="00202FB4"/>
    <w:rsid w:val="00203C9C"/>
    <w:rsid w:val="00204092"/>
    <w:rsid w:val="00204965"/>
    <w:rsid w:val="00204FAE"/>
    <w:rsid w:val="0020529A"/>
    <w:rsid w:val="00205632"/>
    <w:rsid w:val="0020571D"/>
    <w:rsid w:val="00205959"/>
    <w:rsid w:val="00207BC4"/>
    <w:rsid w:val="002102FC"/>
    <w:rsid w:val="00210B96"/>
    <w:rsid w:val="00210EFF"/>
    <w:rsid w:val="0021151C"/>
    <w:rsid w:val="00211BAE"/>
    <w:rsid w:val="00212E9F"/>
    <w:rsid w:val="00213372"/>
    <w:rsid w:val="00213EB2"/>
    <w:rsid w:val="002140B8"/>
    <w:rsid w:val="002140E1"/>
    <w:rsid w:val="002155EA"/>
    <w:rsid w:val="0021576E"/>
    <w:rsid w:val="00215C19"/>
    <w:rsid w:val="002164BC"/>
    <w:rsid w:val="00216614"/>
    <w:rsid w:val="0021672F"/>
    <w:rsid w:val="00216751"/>
    <w:rsid w:val="0021675F"/>
    <w:rsid w:val="002168B7"/>
    <w:rsid w:val="00216CEF"/>
    <w:rsid w:val="00216F01"/>
    <w:rsid w:val="00217709"/>
    <w:rsid w:val="00220555"/>
    <w:rsid w:val="0022097C"/>
    <w:rsid w:val="00220CCD"/>
    <w:rsid w:val="0022118F"/>
    <w:rsid w:val="002214A6"/>
    <w:rsid w:val="00221A0D"/>
    <w:rsid w:val="0022224A"/>
    <w:rsid w:val="002227E8"/>
    <w:rsid w:val="00222D06"/>
    <w:rsid w:val="0022327E"/>
    <w:rsid w:val="00223532"/>
    <w:rsid w:val="00224E85"/>
    <w:rsid w:val="00224EDA"/>
    <w:rsid w:val="00224F04"/>
    <w:rsid w:val="00225A97"/>
    <w:rsid w:val="0022781F"/>
    <w:rsid w:val="002300A8"/>
    <w:rsid w:val="002300D5"/>
    <w:rsid w:val="00230556"/>
    <w:rsid w:val="00231B01"/>
    <w:rsid w:val="00232CEB"/>
    <w:rsid w:val="00232FC7"/>
    <w:rsid w:val="002334DA"/>
    <w:rsid w:val="00233C2C"/>
    <w:rsid w:val="00233FF5"/>
    <w:rsid w:val="00234595"/>
    <w:rsid w:val="00234C02"/>
    <w:rsid w:val="00234F82"/>
    <w:rsid w:val="00235188"/>
    <w:rsid w:val="00235772"/>
    <w:rsid w:val="00236910"/>
    <w:rsid w:val="0023791C"/>
    <w:rsid w:val="00237D00"/>
    <w:rsid w:val="00240080"/>
    <w:rsid w:val="0024157B"/>
    <w:rsid w:val="002415F1"/>
    <w:rsid w:val="0024213E"/>
    <w:rsid w:val="00243366"/>
    <w:rsid w:val="00243587"/>
    <w:rsid w:val="00243D66"/>
    <w:rsid w:val="0024458D"/>
    <w:rsid w:val="00244FCE"/>
    <w:rsid w:val="00245966"/>
    <w:rsid w:val="0024662E"/>
    <w:rsid w:val="00246FBE"/>
    <w:rsid w:val="0024753F"/>
    <w:rsid w:val="0024763F"/>
    <w:rsid w:val="00250360"/>
    <w:rsid w:val="00251021"/>
    <w:rsid w:val="00251A04"/>
    <w:rsid w:val="0025252C"/>
    <w:rsid w:val="00252720"/>
    <w:rsid w:val="00252CCC"/>
    <w:rsid w:val="00253ED0"/>
    <w:rsid w:val="00253EEE"/>
    <w:rsid w:val="0025427C"/>
    <w:rsid w:val="002546E7"/>
    <w:rsid w:val="00254A62"/>
    <w:rsid w:val="00254F13"/>
    <w:rsid w:val="00254FC0"/>
    <w:rsid w:val="00255F09"/>
    <w:rsid w:val="0025705C"/>
    <w:rsid w:val="0025762B"/>
    <w:rsid w:val="00260A23"/>
    <w:rsid w:val="00260AE1"/>
    <w:rsid w:val="002614F3"/>
    <w:rsid w:val="00261DED"/>
    <w:rsid w:val="0026329A"/>
    <w:rsid w:val="00263858"/>
    <w:rsid w:val="0026389C"/>
    <w:rsid w:val="00263BF4"/>
    <w:rsid w:val="0026405F"/>
    <w:rsid w:val="00264396"/>
    <w:rsid w:val="0026441C"/>
    <w:rsid w:val="00264449"/>
    <w:rsid w:val="00264A29"/>
    <w:rsid w:val="00265396"/>
    <w:rsid w:val="00265EA1"/>
    <w:rsid w:val="0026753D"/>
    <w:rsid w:val="002678C3"/>
    <w:rsid w:val="00267BD8"/>
    <w:rsid w:val="00270482"/>
    <w:rsid w:val="00270B6C"/>
    <w:rsid w:val="00270DDB"/>
    <w:rsid w:val="0027109A"/>
    <w:rsid w:val="0027229E"/>
    <w:rsid w:val="0027261A"/>
    <w:rsid w:val="00272CDE"/>
    <w:rsid w:val="00273C3C"/>
    <w:rsid w:val="00273D06"/>
    <w:rsid w:val="00273EAF"/>
    <w:rsid w:val="00274473"/>
    <w:rsid w:val="002746C6"/>
    <w:rsid w:val="002746FF"/>
    <w:rsid w:val="002748AD"/>
    <w:rsid w:val="00274950"/>
    <w:rsid w:val="00274CE8"/>
    <w:rsid w:val="00274F95"/>
    <w:rsid w:val="00275C50"/>
    <w:rsid w:val="00275D7E"/>
    <w:rsid w:val="00276D4E"/>
    <w:rsid w:val="002771C4"/>
    <w:rsid w:val="002779D3"/>
    <w:rsid w:val="00280D6E"/>
    <w:rsid w:val="00281747"/>
    <w:rsid w:val="0028200C"/>
    <w:rsid w:val="002833CD"/>
    <w:rsid w:val="00283C8B"/>
    <w:rsid w:val="0028412B"/>
    <w:rsid w:val="00286376"/>
    <w:rsid w:val="0028647C"/>
    <w:rsid w:val="00286EF7"/>
    <w:rsid w:val="002879EA"/>
    <w:rsid w:val="00287C43"/>
    <w:rsid w:val="00290050"/>
    <w:rsid w:val="002908E6"/>
    <w:rsid w:val="00291D68"/>
    <w:rsid w:val="0029256C"/>
    <w:rsid w:val="002932C2"/>
    <w:rsid w:val="002933D8"/>
    <w:rsid w:val="0029377F"/>
    <w:rsid w:val="00294B31"/>
    <w:rsid w:val="00295416"/>
    <w:rsid w:val="00295AAC"/>
    <w:rsid w:val="00296D4D"/>
    <w:rsid w:val="00297A2E"/>
    <w:rsid w:val="00297D83"/>
    <w:rsid w:val="00297E5F"/>
    <w:rsid w:val="002A12D5"/>
    <w:rsid w:val="002A165B"/>
    <w:rsid w:val="002A1B8B"/>
    <w:rsid w:val="002A24DD"/>
    <w:rsid w:val="002A38C3"/>
    <w:rsid w:val="002A3FC0"/>
    <w:rsid w:val="002A4504"/>
    <w:rsid w:val="002A55E4"/>
    <w:rsid w:val="002A5F62"/>
    <w:rsid w:val="002A60D7"/>
    <w:rsid w:val="002A746C"/>
    <w:rsid w:val="002B009F"/>
    <w:rsid w:val="002B08A0"/>
    <w:rsid w:val="002B09A3"/>
    <w:rsid w:val="002B1309"/>
    <w:rsid w:val="002B18C9"/>
    <w:rsid w:val="002B1B37"/>
    <w:rsid w:val="002B2268"/>
    <w:rsid w:val="002B26B1"/>
    <w:rsid w:val="002B276C"/>
    <w:rsid w:val="002B2C4E"/>
    <w:rsid w:val="002B39B7"/>
    <w:rsid w:val="002B3C68"/>
    <w:rsid w:val="002B4242"/>
    <w:rsid w:val="002B503B"/>
    <w:rsid w:val="002B548E"/>
    <w:rsid w:val="002B6520"/>
    <w:rsid w:val="002B707A"/>
    <w:rsid w:val="002B741C"/>
    <w:rsid w:val="002B7BBD"/>
    <w:rsid w:val="002B7D8F"/>
    <w:rsid w:val="002C001F"/>
    <w:rsid w:val="002C065A"/>
    <w:rsid w:val="002C07CD"/>
    <w:rsid w:val="002C089C"/>
    <w:rsid w:val="002C08C5"/>
    <w:rsid w:val="002C0DFF"/>
    <w:rsid w:val="002C0E93"/>
    <w:rsid w:val="002C19C6"/>
    <w:rsid w:val="002C274B"/>
    <w:rsid w:val="002C319B"/>
    <w:rsid w:val="002C3797"/>
    <w:rsid w:val="002C3D7E"/>
    <w:rsid w:val="002C408B"/>
    <w:rsid w:val="002C4854"/>
    <w:rsid w:val="002C4F90"/>
    <w:rsid w:val="002C4FCF"/>
    <w:rsid w:val="002C5664"/>
    <w:rsid w:val="002C57A3"/>
    <w:rsid w:val="002C5890"/>
    <w:rsid w:val="002C5F8E"/>
    <w:rsid w:val="002C6619"/>
    <w:rsid w:val="002C67BC"/>
    <w:rsid w:val="002C6BFB"/>
    <w:rsid w:val="002C7426"/>
    <w:rsid w:val="002D0423"/>
    <w:rsid w:val="002D077C"/>
    <w:rsid w:val="002D0783"/>
    <w:rsid w:val="002D27E3"/>
    <w:rsid w:val="002D3688"/>
    <w:rsid w:val="002D3B1C"/>
    <w:rsid w:val="002D3F40"/>
    <w:rsid w:val="002D45FF"/>
    <w:rsid w:val="002D49CB"/>
    <w:rsid w:val="002D52D1"/>
    <w:rsid w:val="002D5996"/>
    <w:rsid w:val="002D640C"/>
    <w:rsid w:val="002D6D42"/>
    <w:rsid w:val="002D6D4F"/>
    <w:rsid w:val="002D703A"/>
    <w:rsid w:val="002D752B"/>
    <w:rsid w:val="002E05AF"/>
    <w:rsid w:val="002E08C5"/>
    <w:rsid w:val="002E098B"/>
    <w:rsid w:val="002E0BCD"/>
    <w:rsid w:val="002E1510"/>
    <w:rsid w:val="002E17E3"/>
    <w:rsid w:val="002E1E94"/>
    <w:rsid w:val="002E2CE9"/>
    <w:rsid w:val="002E2F4B"/>
    <w:rsid w:val="002E3DC9"/>
    <w:rsid w:val="002E43C8"/>
    <w:rsid w:val="002E45E8"/>
    <w:rsid w:val="002E4CFE"/>
    <w:rsid w:val="002E56D8"/>
    <w:rsid w:val="002E58AD"/>
    <w:rsid w:val="002E681A"/>
    <w:rsid w:val="002E6C84"/>
    <w:rsid w:val="002E6EC1"/>
    <w:rsid w:val="002E6F54"/>
    <w:rsid w:val="002E734F"/>
    <w:rsid w:val="002E745F"/>
    <w:rsid w:val="002E7A46"/>
    <w:rsid w:val="002F024D"/>
    <w:rsid w:val="002F0932"/>
    <w:rsid w:val="002F162B"/>
    <w:rsid w:val="002F1E51"/>
    <w:rsid w:val="002F2493"/>
    <w:rsid w:val="002F37EE"/>
    <w:rsid w:val="002F3F95"/>
    <w:rsid w:val="002F46CD"/>
    <w:rsid w:val="002F4849"/>
    <w:rsid w:val="002F5E46"/>
    <w:rsid w:val="002F6A1B"/>
    <w:rsid w:val="002F6FB5"/>
    <w:rsid w:val="002F7BCF"/>
    <w:rsid w:val="00300BAF"/>
    <w:rsid w:val="00300F24"/>
    <w:rsid w:val="00301508"/>
    <w:rsid w:val="0030194C"/>
    <w:rsid w:val="00301B67"/>
    <w:rsid w:val="00302C3B"/>
    <w:rsid w:val="00302E74"/>
    <w:rsid w:val="00304148"/>
    <w:rsid w:val="00304310"/>
    <w:rsid w:val="0030494D"/>
    <w:rsid w:val="0030516B"/>
    <w:rsid w:val="0030521B"/>
    <w:rsid w:val="003054E1"/>
    <w:rsid w:val="0030553A"/>
    <w:rsid w:val="003057D4"/>
    <w:rsid w:val="00305DBE"/>
    <w:rsid w:val="003069B6"/>
    <w:rsid w:val="0030717F"/>
    <w:rsid w:val="00307E92"/>
    <w:rsid w:val="00307EE0"/>
    <w:rsid w:val="00310B5A"/>
    <w:rsid w:val="003110FB"/>
    <w:rsid w:val="003112D7"/>
    <w:rsid w:val="00312206"/>
    <w:rsid w:val="00313523"/>
    <w:rsid w:val="00313FFC"/>
    <w:rsid w:val="003144E4"/>
    <w:rsid w:val="00314612"/>
    <w:rsid w:val="003159C6"/>
    <w:rsid w:val="00315BB0"/>
    <w:rsid w:val="00316847"/>
    <w:rsid w:val="00316A82"/>
    <w:rsid w:val="00316D0C"/>
    <w:rsid w:val="00316EC2"/>
    <w:rsid w:val="00317185"/>
    <w:rsid w:val="0031734E"/>
    <w:rsid w:val="003176EF"/>
    <w:rsid w:val="0032008F"/>
    <w:rsid w:val="003201CB"/>
    <w:rsid w:val="0032029A"/>
    <w:rsid w:val="00320712"/>
    <w:rsid w:val="00320C85"/>
    <w:rsid w:val="00320D2C"/>
    <w:rsid w:val="00320F16"/>
    <w:rsid w:val="00321E56"/>
    <w:rsid w:val="00322E59"/>
    <w:rsid w:val="00323DE5"/>
    <w:rsid w:val="0032492C"/>
    <w:rsid w:val="00326319"/>
    <w:rsid w:val="00327B04"/>
    <w:rsid w:val="00327C85"/>
    <w:rsid w:val="00330C4F"/>
    <w:rsid w:val="00330F2E"/>
    <w:rsid w:val="00331BB5"/>
    <w:rsid w:val="00331F0D"/>
    <w:rsid w:val="00332031"/>
    <w:rsid w:val="00332B12"/>
    <w:rsid w:val="0033300C"/>
    <w:rsid w:val="00333A14"/>
    <w:rsid w:val="00334007"/>
    <w:rsid w:val="003342D3"/>
    <w:rsid w:val="00334A1E"/>
    <w:rsid w:val="0033511C"/>
    <w:rsid w:val="0033582E"/>
    <w:rsid w:val="00337EBC"/>
    <w:rsid w:val="003406D2"/>
    <w:rsid w:val="00340C56"/>
    <w:rsid w:val="00340E9A"/>
    <w:rsid w:val="00341502"/>
    <w:rsid w:val="00341DDC"/>
    <w:rsid w:val="0034214F"/>
    <w:rsid w:val="00342481"/>
    <w:rsid w:val="003425DE"/>
    <w:rsid w:val="003426B6"/>
    <w:rsid w:val="0034313E"/>
    <w:rsid w:val="00344062"/>
    <w:rsid w:val="003450FA"/>
    <w:rsid w:val="00345922"/>
    <w:rsid w:val="0034626A"/>
    <w:rsid w:val="0034634E"/>
    <w:rsid w:val="003469A2"/>
    <w:rsid w:val="00347501"/>
    <w:rsid w:val="00347B22"/>
    <w:rsid w:val="00347C1C"/>
    <w:rsid w:val="00350A2C"/>
    <w:rsid w:val="00350A5C"/>
    <w:rsid w:val="003513C1"/>
    <w:rsid w:val="00351AF5"/>
    <w:rsid w:val="00351CE4"/>
    <w:rsid w:val="00352173"/>
    <w:rsid w:val="003531C6"/>
    <w:rsid w:val="00353BED"/>
    <w:rsid w:val="00354092"/>
    <w:rsid w:val="0035412D"/>
    <w:rsid w:val="00354669"/>
    <w:rsid w:val="00354C94"/>
    <w:rsid w:val="00354D77"/>
    <w:rsid w:val="003555DD"/>
    <w:rsid w:val="00356601"/>
    <w:rsid w:val="00356835"/>
    <w:rsid w:val="003569D8"/>
    <w:rsid w:val="0036257B"/>
    <w:rsid w:val="00362D9E"/>
    <w:rsid w:val="00363685"/>
    <w:rsid w:val="00363845"/>
    <w:rsid w:val="00363EF6"/>
    <w:rsid w:val="00363F5C"/>
    <w:rsid w:val="0036429D"/>
    <w:rsid w:val="00364BB6"/>
    <w:rsid w:val="0036525C"/>
    <w:rsid w:val="0036599C"/>
    <w:rsid w:val="003662AA"/>
    <w:rsid w:val="00366944"/>
    <w:rsid w:val="00366EA3"/>
    <w:rsid w:val="00370910"/>
    <w:rsid w:val="00372207"/>
    <w:rsid w:val="003723C7"/>
    <w:rsid w:val="00372B64"/>
    <w:rsid w:val="0037328D"/>
    <w:rsid w:val="0037469F"/>
    <w:rsid w:val="0037497C"/>
    <w:rsid w:val="00375A1C"/>
    <w:rsid w:val="00375E95"/>
    <w:rsid w:val="00376178"/>
    <w:rsid w:val="003761C8"/>
    <w:rsid w:val="00376BA1"/>
    <w:rsid w:val="00377323"/>
    <w:rsid w:val="00377ED1"/>
    <w:rsid w:val="00380637"/>
    <w:rsid w:val="00380709"/>
    <w:rsid w:val="00380800"/>
    <w:rsid w:val="003817B6"/>
    <w:rsid w:val="00381A14"/>
    <w:rsid w:val="00382CF1"/>
    <w:rsid w:val="00382F1C"/>
    <w:rsid w:val="00383953"/>
    <w:rsid w:val="00383CC9"/>
    <w:rsid w:val="003847ED"/>
    <w:rsid w:val="00385BD8"/>
    <w:rsid w:val="0038684D"/>
    <w:rsid w:val="003874B8"/>
    <w:rsid w:val="00387674"/>
    <w:rsid w:val="00387B56"/>
    <w:rsid w:val="00387F40"/>
    <w:rsid w:val="00391CAC"/>
    <w:rsid w:val="00391E1D"/>
    <w:rsid w:val="00392ED5"/>
    <w:rsid w:val="00393BFB"/>
    <w:rsid w:val="0039476E"/>
    <w:rsid w:val="0039504C"/>
    <w:rsid w:val="003956D9"/>
    <w:rsid w:val="0039646C"/>
    <w:rsid w:val="00396DCE"/>
    <w:rsid w:val="003971C8"/>
    <w:rsid w:val="00397241"/>
    <w:rsid w:val="003A00E6"/>
    <w:rsid w:val="003A08D5"/>
    <w:rsid w:val="003A1266"/>
    <w:rsid w:val="003A1B9A"/>
    <w:rsid w:val="003A219A"/>
    <w:rsid w:val="003A3463"/>
    <w:rsid w:val="003A37EF"/>
    <w:rsid w:val="003A40A2"/>
    <w:rsid w:val="003A5F12"/>
    <w:rsid w:val="003A645D"/>
    <w:rsid w:val="003A6FC2"/>
    <w:rsid w:val="003A75A8"/>
    <w:rsid w:val="003A7F6C"/>
    <w:rsid w:val="003B08BE"/>
    <w:rsid w:val="003B0C42"/>
    <w:rsid w:val="003B0C80"/>
    <w:rsid w:val="003B0F1A"/>
    <w:rsid w:val="003B11DA"/>
    <w:rsid w:val="003B1221"/>
    <w:rsid w:val="003B14C1"/>
    <w:rsid w:val="003B1C9C"/>
    <w:rsid w:val="003B2B0F"/>
    <w:rsid w:val="003B2B57"/>
    <w:rsid w:val="003B3277"/>
    <w:rsid w:val="003B34AB"/>
    <w:rsid w:val="003B40EE"/>
    <w:rsid w:val="003B4788"/>
    <w:rsid w:val="003B49E9"/>
    <w:rsid w:val="003B4FFF"/>
    <w:rsid w:val="003B51E8"/>
    <w:rsid w:val="003B6B47"/>
    <w:rsid w:val="003B6DAE"/>
    <w:rsid w:val="003B6EBB"/>
    <w:rsid w:val="003B77BF"/>
    <w:rsid w:val="003C024D"/>
    <w:rsid w:val="003C0B21"/>
    <w:rsid w:val="003C0F84"/>
    <w:rsid w:val="003C13C8"/>
    <w:rsid w:val="003C1414"/>
    <w:rsid w:val="003C19AA"/>
    <w:rsid w:val="003C2FCF"/>
    <w:rsid w:val="003C32C7"/>
    <w:rsid w:val="003C3993"/>
    <w:rsid w:val="003C405C"/>
    <w:rsid w:val="003C4128"/>
    <w:rsid w:val="003C42EA"/>
    <w:rsid w:val="003C43C1"/>
    <w:rsid w:val="003C5443"/>
    <w:rsid w:val="003C5AEB"/>
    <w:rsid w:val="003C6493"/>
    <w:rsid w:val="003C6FA7"/>
    <w:rsid w:val="003C72A3"/>
    <w:rsid w:val="003C7462"/>
    <w:rsid w:val="003C7AED"/>
    <w:rsid w:val="003D248C"/>
    <w:rsid w:val="003D2D83"/>
    <w:rsid w:val="003D36F1"/>
    <w:rsid w:val="003D39AC"/>
    <w:rsid w:val="003D4336"/>
    <w:rsid w:val="003D44DF"/>
    <w:rsid w:val="003D52FE"/>
    <w:rsid w:val="003D57DE"/>
    <w:rsid w:val="003D7A11"/>
    <w:rsid w:val="003D7B83"/>
    <w:rsid w:val="003E006F"/>
    <w:rsid w:val="003E2909"/>
    <w:rsid w:val="003E29E3"/>
    <w:rsid w:val="003E2E10"/>
    <w:rsid w:val="003E3294"/>
    <w:rsid w:val="003E34B3"/>
    <w:rsid w:val="003E3BA9"/>
    <w:rsid w:val="003E4CE6"/>
    <w:rsid w:val="003E4E3E"/>
    <w:rsid w:val="003E56D5"/>
    <w:rsid w:val="003E66C1"/>
    <w:rsid w:val="003E697B"/>
    <w:rsid w:val="003E7367"/>
    <w:rsid w:val="003E77CF"/>
    <w:rsid w:val="003E7E95"/>
    <w:rsid w:val="003F09CC"/>
    <w:rsid w:val="003F0F9B"/>
    <w:rsid w:val="003F1807"/>
    <w:rsid w:val="003F1A7E"/>
    <w:rsid w:val="003F2267"/>
    <w:rsid w:val="003F26FE"/>
    <w:rsid w:val="003F2E18"/>
    <w:rsid w:val="003F308E"/>
    <w:rsid w:val="003F31EC"/>
    <w:rsid w:val="003F42D6"/>
    <w:rsid w:val="003F45B2"/>
    <w:rsid w:val="003F4968"/>
    <w:rsid w:val="003F6026"/>
    <w:rsid w:val="003F6815"/>
    <w:rsid w:val="003F6DF2"/>
    <w:rsid w:val="003F700B"/>
    <w:rsid w:val="003F7352"/>
    <w:rsid w:val="003F7967"/>
    <w:rsid w:val="0040063E"/>
    <w:rsid w:val="00400DCA"/>
    <w:rsid w:val="00401094"/>
    <w:rsid w:val="00401105"/>
    <w:rsid w:val="00401A5F"/>
    <w:rsid w:val="00401AA4"/>
    <w:rsid w:val="00401EA7"/>
    <w:rsid w:val="004022D9"/>
    <w:rsid w:val="0040244E"/>
    <w:rsid w:val="00402B66"/>
    <w:rsid w:val="0040313E"/>
    <w:rsid w:val="0040367C"/>
    <w:rsid w:val="00403EC1"/>
    <w:rsid w:val="00404626"/>
    <w:rsid w:val="0040475B"/>
    <w:rsid w:val="00404941"/>
    <w:rsid w:val="00404C40"/>
    <w:rsid w:val="0040590D"/>
    <w:rsid w:val="00406825"/>
    <w:rsid w:val="00406A96"/>
    <w:rsid w:val="00406C54"/>
    <w:rsid w:val="0040735F"/>
    <w:rsid w:val="00407587"/>
    <w:rsid w:val="0040773B"/>
    <w:rsid w:val="004078FE"/>
    <w:rsid w:val="00410518"/>
    <w:rsid w:val="0041070D"/>
    <w:rsid w:val="00410799"/>
    <w:rsid w:val="0041079E"/>
    <w:rsid w:val="004107B1"/>
    <w:rsid w:val="004111FE"/>
    <w:rsid w:val="004113E0"/>
    <w:rsid w:val="00412173"/>
    <w:rsid w:val="0041330F"/>
    <w:rsid w:val="00413BE0"/>
    <w:rsid w:val="00414B1C"/>
    <w:rsid w:val="004158DC"/>
    <w:rsid w:val="00416AEF"/>
    <w:rsid w:val="00417433"/>
    <w:rsid w:val="00417B65"/>
    <w:rsid w:val="00417E29"/>
    <w:rsid w:val="00417E64"/>
    <w:rsid w:val="00417E6C"/>
    <w:rsid w:val="004205D3"/>
    <w:rsid w:val="0042098C"/>
    <w:rsid w:val="00420AAD"/>
    <w:rsid w:val="00420D1D"/>
    <w:rsid w:val="0042194B"/>
    <w:rsid w:val="00421BA9"/>
    <w:rsid w:val="00421C04"/>
    <w:rsid w:val="004221A3"/>
    <w:rsid w:val="00422CA1"/>
    <w:rsid w:val="004230B8"/>
    <w:rsid w:val="00424C7E"/>
    <w:rsid w:val="00424EEA"/>
    <w:rsid w:val="00425C6E"/>
    <w:rsid w:val="00426C80"/>
    <w:rsid w:val="00426DFD"/>
    <w:rsid w:val="004270F9"/>
    <w:rsid w:val="004275E4"/>
    <w:rsid w:val="00427933"/>
    <w:rsid w:val="00427BDF"/>
    <w:rsid w:val="00427E93"/>
    <w:rsid w:val="00427F9E"/>
    <w:rsid w:val="00430F28"/>
    <w:rsid w:val="0043126A"/>
    <w:rsid w:val="00431E37"/>
    <w:rsid w:val="004335AC"/>
    <w:rsid w:val="004340E0"/>
    <w:rsid w:val="004349DF"/>
    <w:rsid w:val="0043532B"/>
    <w:rsid w:val="0043555B"/>
    <w:rsid w:val="00435B87"/>
    <w:rsid w:val="00435FD4"/>
    <w:rsid w:val="004367FB"/>
    <w:rsid w:val="004370E1"/>
    <w:rsid w:val="00437946"/>
    <w:rsid w:val="00437CA6"/>
    <w:rsid w:val="00440296"/>
    <w:rsid w:val="004408B4"/>
    <w:rsid w:val="00440C25"/>
    <w:rsid w:val="0044191E"/>
    <w:rsid w:val="00441A01"/>
    <w:rsid w:val="00441E94"/>
    <w:rsid w:val="00441FDF"/>
    <w:rsid w:val="004430B5"/>
    <w:rsid w:val="00443488"/>
    <w:rsid w:val="004439A9"/>
    <w:rsid w:val="00443A2B"/>
    <w:rsid w:val="00443AB9"/>
    <w:rsid w:val="00443CF4"/>
    <w:rsid w:val="00443E39"/>
    <w:rsid w:val="00443F90"/>
    <w:rsid w:val="004440F1"/>
    <w:rsid w:val="00444966"/>
    <w:rsid w:val="00445C2E"/>
    <w:rsid w:val="00445F56"/>
    <w:rsid w:val="00446029"/>
    <w:rsid w:val="00446432"/>
    <w:rsid w:val="00446979"/>
    <w:rsid w:val="0044697A"/>
    <w:rsid w:val="00446B38"/>
    <w:rsid w:val="00446DE8"/>
    <w:rsid w:val="004471D9"/>
    <w:rsid w:val="00447A47"/>
    <w:rsid w:val="00451065"/>
    <w:rsid w:val="00451367"/>
    <w:rsid w:val="00452203"/>
    <w:rsid w:val="00452B19"/>
    <w:rsid w:val="00452BEB"/>
    <w:rsid w:val="00452C1F"/>
    <w:rsid w:val="00452FE1"/>
    <w:rsid w:val="004531DA"/>
    <w:rsid w:val="0045374E"/>
    <w:rsid w:val="004539B1"/>
    <w:rsid w:val="004556B0"/>
    <w:rsid w:val="00456646"/>
    <w:rsid w:val="004575DE"/>
    <w:rsid w:val="00457F80"/>
    <w:rsid w:val="0046005A"/>
    <w:rsid w:val="00460ECC"/>
    <w:rsid w:val="00461388"/>
    <w:rsid w:val="004625F1"/>
    <w:rsid w:val="00462637"/>
    <w:rsid w:val="004633E7"/>
    <w:rsid w:val="00463561"/>
    <w:rsid w:val="0046362A"/>
    <w:rsid w:val="00464305"/>
    <w:rsid w:val="00464499"/>
    <w:rsid w:val="004647B3"/>
    <w:rsid w:val="00464D7B"/>
    <w:rsid w:val="0046518A"/>
    <w:rsid w:val="004654D6"/>
    <w:rsid w:val="00465CE9"/>
    <w:rsid w:val="004662CB"/>
    <w:rsid w:val="00466CCC"/>
    <w:rsid w:val="00467A12"/>
    <w:rsid w:val="00467A80"/>
    <w:rsid w:val="004703CD"/>
    <w:rsid w:val="004708E0"/>
    <w:rsid w:val="00470E24"/>
    <w:rsid w:val="0047194D"/>
    <w:rsid w:val="00472534"/>
    <w:rsid w:val="004736E7"/>
    <w:rsid w:val="004738EA"/>
    <w:rsid w:val="00473BCA"/>
    <w:rsid w:val="004743F2"/>
    <w:rsid w:val="00474BC2"/>
    <w:rsid w:val="0047566E"/>
    <w:rsid w:val="004756AC"/>
    <w:rsid w:val="004757E6"/>
    <w:rsid w:val="00475DCC"/>
    <w:rsid w:val="00475EF2"/>
    <w:rsid w:val="00476A49"/>
    <w:rsid w:val="00476DF8"/>
    <w:rsid w:val="00476EA6"/>
    <w:rsid w:val="0047714B"/>
    <w:rsid w:val="00477C96"/>
    <w:rsid w:val="00480438"/>
    <w:rsid w:val="00480505"/>
    <w:rsid w:val="004812B3"/>
    <w:rsid w:val="0048150D"/>
    <w:rsid w:val="004816EF"/>
    <w:rsid w:val="004829E6"/>
    <w:rsid w:val="00483150"/>
    <w:rsid w:val="0048392D"/>
    <w:rsid w:val="00484836"/>
    <w:rsid w:val="0048483D"/>
    <w:rsid w:val="004849EA"/>
    <w:rsid w:val="00484AC9"/>
    <w:rsid w:val="00484CA0"/>
    <w:rsid w:val="004852EC"/>
    <w:rsid w:val="0048584A"/>
    <w:rsid w:val="00485C19"/>
    <w:rsid w:val="00486BB6"/>
    <w:rsid w:val="00486FD4"/>
    <w:rsid w:val="00487797"/>
    <w:rsid w:val="00487822"/>
    <w:rsid w:val="00487930"/>
    <w:rsid w:val="00487CF4"/>
    <w:rsid w:val="0049125D"/>
    <w:rsid w:val="004914C2"/>
    <w:rsid w:val="00492DAC"/>
    <w:rsid w:val="00493194"/>
    <w:rsid w:val="00493544"/>
    <w:rsid w:val="00494C62"/>
    <w:rsid w:val="00494D14"/>
    <w:rsid w:val="00494F39"/>
    <w:rsid w:val="0049512E"/>
    <w:rsid w:val="00495389"/>
    <w:rsid w:val="00495896"/>
    <w:rsid w:val="004958DE"/>
    <w:rsid w:val="00495EB2"/>
    <w:rsid w:val="00496074"/>
    <w:rsid w:val="00496798"/>
    <w:rsid w:val="00496895"/>
    <w:rsid w:val="00496F6E"/>
    <w:rsid w:val="00497DBD"/>
    <w:rsid w:val="004A0163"/>
    <w:rsid w:val="004A04F9"/>
    <w:rsid w:val="004A067C"/>
    <w:rsid w:val="004A07CD"/>
    <w:rsid w:val="004A0A6A"/>
    <w:rsid w:val="004A0D5F"/>
    <w:rsid w:val="004A25D0"/>
    <w:rsid w:val="004A2C27"/>
    <w:rsid w:val="004A3221"/>
    <w:rsid w:val="004A37AD"/>
    <w:rsid w:val="004A3C7B"/>
    <w:rsid w:val="004A3D06"/>
    <w:rsid w:val="004A4BF6"/>
    <w:rsid w:val="004A4FAB"/>
    <w:rsid w:val="004A50B0"/>
    <w:rsid w:val="004A625A"/>
    <w:rsid w:val="004A722F"/>
    <w:rsid w:val="004A7334"/>
    <w:rsid w:val="004B0A77"/>
    <w:rsid w:val="004B2CEA"/>
    <w:rsid w:val="004B338A"/>
    <w:rsid w:val="004B36F3"/>
    <w:rsid w:val="004B3CA1"/>
    <w:rsid w:val="004B48D1"/>
    <w:rsid w:val="004B4B04"/>
    <w:rsid w:val="004B4C3D"/>
    <w:rsid w:val="004B53CF"/>
    <w:rsid w:val="004B5ACA"/>
    <w:rsid w:val="004B6B45"/>
    <w:rsid w:val="004B6F3C"/>
    <w:rsid w:val="004B7522"/>
    <w:rsid w:val="004B7608"/>
    <w:rsid w:val="004B7775"/>
    <w:rsid w:val="004B7D17"/>
    <w:rsid w:val="004C0222"/>
    <w:rsid w:val="004C03E6"/>
    <w:rsid w:val="004C1348"/>
    <w:rsid w:val="004C13EF"/>
    <w:rsid w:val="004C21EA"/>
    <w:rsid w:val="004C2A72"/>
    <w:rsid w:val="004C2D66"/>
    <w:rsid w:val="004C2E63"/>
    <w:rsid w:val="004C38C1"/>
    <w:rsid w:val="004C3A96"/>
    <w:rsid w:val="004C3D00"/>
    <w:rsid w:val="004C40D5"/>
    <w:rsid w:val="004C4809"/>
    <w:rsid w:val="004C4D6C"/>
    <w:rsid w:val="004C53B3"/>
    <w:rsid w:val="004C557B"/>
    <w:rsid w:val="004C5F4F"/>
    <w:rsid w:val="004C633A"/>
    <w:rsid w:val="004D03C3"/>
    <w:rsid w:val="004D0DC5"/>
    <w:rsid w:val="004D17A2"/>
    <w:rsid w:val="004D1A4C"/>
    <w:rsid w:val="004D1AE2"/>
    <w:rsid w:val="004D24EB"/>
    <w:rsid w:val="004D26BF"/>
    <w:rsid w:val="004D2A1A"/>
    <w:rsid w:val="004D2AA9"/>
    <w:rsid w:val="004D474F"/>
    <w:rsid w:val="004D4D92"/>
    <w:rsid w:val="004D5402"/>
    <w:rsid w:val="004D5530"/>
    <w:rsid w:val="004D7379"/>
    <w:rsid w:val="004D794F"/>
    <w:rsid w:val="004D7A65"/>
    <w:rsid w:val="004D7AEF"/>
    <w:rsid w:val="004E0470"/>
    <w:rsid w:val="004E051A"/>
    <w:rsid w:val="004E15FB"/>
    <w:rsid w:val="004E1D65"/>
    <w:rsid w:val="004E22D5"/>
    <w:rsid w:val="004E238C"/>
    <w:rsid w:val="004E314A"/>
    <w:rsid w:val="004E36D6"/>
    <w:rsid w:val="004E36ED"/>
    <w:rsid w:val="004E3827"/>
    <w:rsid w:val="004E3DD4"/>
    <w:rsid w:val="004E464D"/>
    <w:rsid w:val="004E53BA"/>
    <w:rsid w:val="004E5880"/>
    <w:rsid w:val="004E59B8"/>
    <w:rsid w:val="004E69DD"/>
    <w:rsid w:val="004E6C3D"/>
    <w:rsid w:val="004E6CF4"/>
    <w:rsid w:val="004E6E68"/>
    <w:rsid w:val="004E701A"/>
    <w:rsid w:val="004E7A8F"/>
    <w:rsid w:val="004F0791"/>
    <w:rsid w:val="004F14D2"/>
    <w:rsid w:val="004F1938"/>
    <w:rsid w:val="004F2122"/>
    <w:rsid w:val="004F2472"/>
    <w:rsid w:val="004F2CAA"/>
    <w:rsid w:val="004F2DFA"/>
    <w:rsid w:val="004F433C"/>
    <w:rsid w:val="004F43B7"/>
    <w:rsid w:val="004F465E"/>
    <w:rsid w:val="004F46E9"/>
    <w:rsid w:val="004F47B1"/>
    <w:rsid w:val="004F5008"/>
    <w:rsid w:val="004F6262"/>
    <w:rsid w:val="004F6AB1"/>
    <w:rsid w:val="004F6CA2"/>
    <w:rsid w:val="004F6E6F"/>
    <w:rsid w:val="004F7185"/>
    <w:rsid w:val="004F794E"/>
    <w:rsid w:val="004F7C71"/>
    <w:rsid w:val="004F7D53"/>
    <w:rsid w:val="004F7F08"/>
    <w:rsid w:val="004F7F1B"/>
    <w:rsid w:val="00500AAD"/>
    <w:rsid w:val="00500F0B"/>
    <w:rsid w:val="00500FBD"/>
    <w:rsid w:val="005010DC"/>
    <w:rsid w:val="00501219"/>
    <w:rsid w:val="00501581"/>
    <w:rsid w:val="005019F4"/>
    <w:rsid w:val="00501A0D"/>
    <w:rsid w:val="00501CD5"/>
    <w:rsid w:val="00503196"/>
    <w:rsid w:val="00503B39"/>
    <w:rsid w:val="0050401A"/>
    <w:rsid w:val="005041CA"/>
    <w:rsid w:val="00505EA7"/>
    <w:rsid w:val="0050654A"/>
    <w:rsid w:val="00506930"/>
    <w:rsid w:val="00506E75"/>
    <w:rsid w:val="00506F5C"/>
    <w:rsid w:val="005076A0"/>
    <w:rsid w:val="00507A7B"/>
    <w:rsid w:val="00507ACD"/>
    <w:rsid w:val="005108A9"/>
    <w:rsid w:val="00510BF6"/>
    <w:rsid w:val="00511A01"/>
    <w:rsid w:val="00511DCD"/>
    <w:rsid w:val="00511FBF"/>
    <w:rsid w:val="00512119"/>
    <w:rsid w:val="00512905"/>
    <w:rsid w:val="00512FF2"/>
    <w:rsid w:val="00514256"/>
    <w:rsid w:val="005149AB"/>
    <w:rsid w:val="00514B26"/>
    <w:rsid w:val="00515399"/>
    <w:rsid w:val="00515B21"/>
    <w:rsid w:val="00515B38"/>
    <w:rsid w:val="00515CF4"/>
    <w:rsid w:val="00515F20"/>
    <w:rsid w:val="00516315"/>
    <w:rsid w:val="0051701C"/>
    <w:rsid w:val="0051709E"/>
    <w:rsid w:val="005217EB"/>
    <w:rsid w:val="005219FC"/>
    <w:rsid w:val="00523056"/>
    <w:rsid w:val="00523425"/>
    <w:rsid w:val="00523686"/>
    <w:rsid w:val="00523A09"/>
    <w:rsid w:val="00524804"/>
    <w:rsid w:val="00525BCF"/>
    <w:rsid w:val="0052728F"/>
    <w:rsid w:val="0052734E"/>
    <w:rsid w:val="00527360"/>
    <w:rsid w:val="00530547"/>
    <w:rsid w:val="005305A0"/>
    <w:rsid w:val="00530609"/>
    <w:rsid w:val="00530A6A"/>
    <w:rsid w:val="00530B3B"/>
    <w:rsid w:val="00530F46"/>
    <w:rsid w:val="00532973"/>
    <w:rsid w:val="00532F29"/>
    <w:rsid w:val="00533036"/>
    <w:rsid w:val="005334F7"/>
    <w:rsid w:val="00533540"/>
    <w:rsid w:val="00533944"/>
    <w:rsid w:val="00534AA2"/>
    <w:rsid w:val="00535359"/>
    <w:rsid w:val="00535FD9"/>
    <w:rsid w:val="00536409"/>
    <w:rsid w:val="005369FB"/>
    <w:rsid w:val="00537957"/>
    <w:rsid w:val="00540004"/>
    <w:rsid w:val="005405FC"/>
    <w:rsid w:val="00540AB2"/>
    <w:rsid w:val="00541461"/>
    <w:rsid w:val="00541BAD"/>
    <w:rsid w:val="00541D5E"/>
    <w:rsid w:val="00542260"/>
    <w:rsid w:val="00542662"/>
    <w:rsid w:val="00542B8F"/>
    <w:rsid w:val="00542E59"/>
    <w:rsid w:val="005432D2"/>
    <w:rsid w:val="0054365D"/>
    <w:rsid w:val="00544588"/>
    <w:rsid w:val="0054485A"/>
    <w:rsid w:val="005448C8"/>
    <w:rsid w:val="00544AD3"/>
    <w:rsid w:val="00544D78"/>
    <w:rsid w:val="00544F9E"/>
    <w:rsid w:val="0054559F"/>
    <w:rsid w:val="005455C4"/>
    <w:rsid w:val="005457E9"/>
    <w:rsid w:val="005458B2"/>
    <w:rsid w:val="005458D2"/>
    <w:rsid w:val="00545B38"/>
    <w:rsid w:val="00546577"/>
    <w:rsid w:val="0054682F"/>
    <w:rsid w:val="005470E0"/>
    <w:rsid w:val="00547CB2"/>
    <w:rsid w:val="00551039"/>
    <w:rsid w:val="00551649"/>
    <w:rsid w:val="00551998"/>
    <w:rsid w:val="0055296D"/>
    <w:rsid w:val="00552A47"/>
    <w:rsid w:val="00552AA9"/>
    <w:rsid w:val="00552B47"/>
    <w:rsid w:val="00553464"/>
    <w:rsid w:val="005537DB"/>
    <w:rsid w:val="005549CC"/>
    <w:rsid w:val="005549F4"/>
    <w:rsid w:val="00554B5A"/>
    <w:rsid w:val="00555204"/>
    <w:rsid w:val="005557A7"/>
    <w:rsid w:val="00555F4D"/>
    <w:rsid w:val="005560F4"/>
    <w:rsid w:val="0055676F"/>
    <w:rsid w:val="0055697F"/>
    <w:rsid w:val="00557115"/>
    <w:rsid w:val="00557240"/>
    <w:rsid w:val="005572B6"/>
    <w:rsid w:val="00557AF8"/>
    <w:rsid w:val="005604D4"/>
    <w:rsid w:val="005613C8"/>
    <w:rsid w:val="005625CA"/>
    <w:rsid w:val="00563671"/>
    <w:rsid w:val="005659F7"/>
    <w:rsid w:val="00565A7A"/>
    <w:rsid w:val="00565D41"/>
    <w:rsid w:val="005666A1"/>
    <w:rsid w:val="005666AE"/>
    <w:rsid w:val="00567077"/>
    <w:rsid w:val="00567737"/>
    <w:rsid w:val="005704C3"/>
    <w:rsid w:val="00570910"/>
    <w:rsid w:val="00570BA0"/>
    <w:rsid w:val="00570BC4"/>
    <w:rsid w:val="00570C54"/>
    <w:rsid w:val="00571E87"/>
    <w:rsid w:val="005724E0"/>
    <w:rsid w:val="005726A4"/>
    <w:rsid w:val="00573356"/>
    <w:rsid w:val="00573634"/>
    <w:rsid w:val="00573747"/>
    <w:rsid w:val="00573C0D"/>
    <w:rsid w:val="00573E0E"/>
    <w:rsid w:val="005740D5"/>
    <w:rsid w:val="005749BC"/>
    <w:rsid w:val="00574E84"/>
    <w:rsid w:val="00575D86"/>
    <w:rsid w:val="00576C71"/>
    <w:rsid w:val="00577A98"/>
    <w:rsid w:val="00577DF0"/>
    <w:rsid w:val="00577E63"/>
    <w:rsid w:val="005806C3"/>
    <w:rsid w:val="00580BB1"/>
    <w:rsid w:val="00580C81"/>
    <w:rsid w:val="005811FA"/>
    <w:rsid w:val="0058121B"/>
    <w:rsid w:val="005829D8"/>
    <w:rsid w:val="005839D5"/>
    <w:rsid w:val="00584FE5"/>
    <w:rsid w:val="00585F76"/>
    <w:rsid w:val="00586366"/>
    <w:rsid w:val="005863BF"/>
    <w:rsid w:val="0058698A"/>
    <w:rsid w:val="005871E2"/>
    <w:rsid w:val="005874A6"/>
    <w:rsid w:val="005903C1"/>
    <w:rsid w:val="0059120E"/>
    <w:rsid w:val="005918E7"/>
    <w:rsid w:val="005925F8"/>
    <w:rsid w:val="00592BD9"/>
    <w:rsid w:val="00593B72"/>
    <w:rsid w:val="00593DFF"/>
    <w:rsid w:val="0059401E"/>
    <w:rsid w:val="0059566C"/>
    <w:rsid w:val="00596838"/>
    <w:rsid w:val="005968B0"/>
    <w:rsid w:val="00597507"/>
    <w:rsid w:val="0059764F"/>
    <w:rsid w:val="005A06D4"/>
    <w:rsid w:val="005A1D3C"/>
    <w:rsid w:val="005A1D56"/>
    <w:rsid w:val="005A200B"/>
    <w:rsid w:val="005A27D0"/>
    <w:rsid w:val="005A31EC"/>
    <w:rsid w:val="005A35EE"/>
    <w:rsid w:val="005A3FBC"/>
    <w:rsid w:val="005A4A16"/>
    <w:rsid w:val="005A4D51"/>
    <w:rsid w:val="005A6896"/>
    <w:rsid w:val="005A6921"/>
    <w:rsid w:val="005A6BEE"/>
    <w:rsid w:val="005A6CAB"/>
    <w:rsid w:val="005B072B"/>
    <w:rsid w:val="005B1612"/>
    <w:rsid w:val="005B24B9"/>
    <w:rsid w:val="005B3135"/>
    <w:rsid w:val="005B317F"/>
    <w:rsid w:val="005B382E"/>
    <w:rsid w:val="005B3949"/>
    <w:rsid w:val="005B39A7"/>
    <w:rsid w:val="005B487F"/>
    <w:rsid w:val="005B4BEF"/>
    <w:rsid w:val="005B5379"/>
    <w:rsid w:val="005B54A1"/>
    <w:rsid w:val="005B5CD3"/>
    <w:rsid w:val="005B6BE3"/>
    <w:rsid w:val="005B6C0D"/>
    <w:rsid w:val="005B75CD"/>
    <w:rsid w:val="005B7CE5"/>
    <w:rsid w:val="005C0694"/>
    <w:rsid w:val="005C0743"/>
    <w:rsid w:val="005C07A6"/>
    <w:rsid w:val="005C07DD"/>
    <w:rsid w:val="005C1E2A"/>
    <w:rsid w:val="005C2DA8"/>
    <w:rsid w:val="005C2DEA"/>
    <w:rsid w:val="005C2F67"/>
    <w:rsid w:val="005C3D11"/>
    <w:rsid w:val="005C4204"/>
    <w:rsid w:val="005C517E"/>
    <w:rsid w:val="005C51AD"/>
    <w:rsid w:val="005C5253"/>
    <w:rsid w:val="005C57D3"/>
    <w:rsid w:val="005C5F17"/>
    <w:rsid w:val="005C6330"/>
    <w:rsid w:val="005C72E2"/>
    <w:rsid w:val="005C7601"/>
    <w:rsid w:val="005D0174"/>
    <w:rsid w:val="005D1962"/>
    <w:rsid w:val="005D221E"/>
    <w:rsid w:val="005D31B7"/>
    <w:rsid w:val="005D368F"/>
    <w:rsid w:val="005D3A74"/>
    <w:rsid w:val="005D3E8A"/>
    <w:rsid w:val="005D4F3D"/>
    <w:rsid w:val="005D5430"/>
    <w:rsid w:val="005D56B1"/>
    <w:rsid w:val="005D58C9"/>
    <w:rsid w:val="005D59A1"/>
    <w:rsid w:val="005D5FFD"/>
    <w:rsid w:val="005D7BF0"/>
    <w:rsid w:val="005D7EF7"/>
    <w:rsid w:val="005E032D"/>
    <w:rsid w:val="005E0ECF"/>
    <w:rsid w:val="005E1E86"/>
    <w:rsid w:val="005E28BE"/>
    <w:rsid w:val="005E3033"/>
    <w:rsid w:val="005E305A"/>
    <w:rsid w:val="005E329E"/>
    <w:rsid w:val="005E378D"/>
    <w:rsid w:val="005E3E94"/>
    <w:rsid w:val="005E4D3C"/>
    <w:rsid w:val="005E4DF5"/>
    <w:rsid w:val="005E5673"/>
    <w:rsid w:val="005E67E2"/>
    <w:rsid w:val="005E6A0A"/>
    <w:rsid w:val="005E75F3"/>
    <w:rsid w:val="005F0146"/>
    <w:rsid w:val="005F049A"/>
    <w:rsid w:val="005F15D8"/>
    <w:rsid w:val="005F1835"/>
    <w:rsid w:val="005F1907"/>
    <w:rsid w:val="005F1F76"/>
    <w:rsid w:val="005F20B6"/>
    <w:rsid w:val="005F253E"/>
    <w:rsid w:val="005F273F"/>
    <w:rsid w:val="005F3AC6"/>
    <w:rsid w:val="005F3D90"/>
    <w:rsid w:val="005F407B"/>
    <w:rsid w:val="005F4114"/>
    <w:rsid w:val="005F48B1"/>
    <w:rsid w:val="005F4ACA"/>
    <w:rsid w:val="005F4D88"/>
    <w:rsid w:val="005F518C"/>
    <w:rsid w:val="005F51F3"/>
    <w:rsid w:val="005F5A17"/>
    <w:rsid w:val="005F60CA"/>
    <w:rsid w:val="005F6417"/>
    <w:rsid w:val="005F6943"/>
    <w:rsid w:val="005F6BE7"/>
    <w:rsid w:val="005F71E7"/>
    <w:rsid w:val="005F7755"/>
    <w:rsid w:val="006007B5"/>
    <w:rsid w:val="00601ADB"/>
    <w:rsid w:val="00601D92"/>
    <w:rsid w:val="006033E7"/>
    <w:rsid w:val="00604BBD"/>
    <w:rsid w:val="00604F16"/>
    <w:rsid w:val="00607098"/>
    <w:rsid w:val="0060790F"/>
    <w:rsid w:val="00610082"/>
    <w:rsid w:val="00610213"/>
    <w:rsid w:val="0061155B"/>
    <w:rsid w:val="00611DE9"/>
    <w:rsid w:val="00611EA5"/>
    <w:rsid w:val="00611F71"/>
    <w:rsid w:val="0061297B"/>
    <w:rsid w:val="00612A48"/>
    <w:rsid w:val="00612A54"/>
    <w:rsid w:val="00612C31"/>
    <w:rsid w:val="00612C51"/>
    <w:rsid w:val="00613FF7"/>
    <w:rsid w:val="006140A2"/>
    <w:rsid w:val="006140FC"/>
    <w:rsid w:val="00614530"/>
    <w:rsid w:val="00614EF0"/>
    <w:rsid w:val="00614FDC"/>
    <w:rsid w:val="0061578C"/>
    <w:rsid w:val="00615C5E"/>
    <w:rsid w:val="00615FF8"/>
    <w:rsid w:val="006161B1"/>
    <w:rsid w:val="00616977"/>
    <w:rsid w:val="00616B45"/>
    <w:rsid w:val="00616F3C"/>
    <w:rsid w:val="0061703D"/>
    <w:rsid w:val="006174A0"/>
    <w:rsid w:val="00620C4A"/>
    <w:rsid w:val="0062114A"/>
    <w:rsid w:val="006216FA"/>
    <w:rsid w:val="006217CB"/>
    <w:rsid w:val="006225D5"/>
    <w:rsid w:val="00622F21"/>
    <w:rsid w:val="0062358D"/>
    <w:rsid w:val="00623B9F"/>
    <w:rsid w:val="0062427F"/>
    <w:rsid w:val="00624ED8"/>
    <w:rsid w:val="00624F9A"/>
    <w:rsid w:val="00625460"/>
    <w:rsid w:val="0062613D"/>
    <w:rsid w:val="0062639C"/>
    <w:rsid w:val="006264A3"/>
    <w:rsid w:val="00627A3F"/>
    <w:rsid w:val="00627C25"/>
    <w:rsid w:val="0063059B"/>
    <w:rsid w:val="00630ACB"/>
    <w:rsid w:val="00630E20"/>
    <w:rsid w:val="006328C4"/>
    <w:rsid w:val="006347C3"/>
    <w:rsid w:val="00634F95"/>
    <w:rsid w:val="00634FC9"/>
    <w:rsid w:val="00635554"/>
    <w:rsid w:val="00635AD8"/>
    <w:rsid w:val="00635D53"/>
    <w:rsid w:val="00636C5E"/>
    <w:rsid w:val="00636D97"/>
    <w:rsid w:val="00636DAF"/>
    <w:rsid w:val="00636FFC"/>
    <w:rsid w:val="006404B5"/>
    <w:rsid w:val="00640503"/>
    <w:rsid w:val="00640618"/>
    <w:rsid w:val="0064088A"/>
    <w:rsid w:val="006409E5"/>
    <w:rsid w:val="00641048"/>
    <w:rsid w:val="00641092"/>
    <w:rsid w:val="00641EA4"/>
    <w:rsid w:val="006421E3"/>
    <w:rsid w:val="00642992"/>
    <w:rsid w:val="00642C59"/>
    <w:rsid w:val="00643B5B"/>
    <w:rsid w:val="00643ECD"/>
    <w:rsid w:val="0064413B"/>
    <w:rsid w:val="0064539C"/>
    <w:rsid w:val="00645882"/>
    <w:rsid w:val="00646A45"/>
    <w:rsid w:val="00646A5E"/>
    <w:rsid w:val="00646C04"/>
    <w:rsid w:val="00646DED"/>
    <w:rsid w:val="00646E44"/>
    <w:rsid w:val="00646FCA"/>
    <w:rsid w:val="00647A1F"/>
    <w:rsid w:val="00647AA8"/>
    <w:rsid w:val="00647C57"/>
    <w:rsid w:val="006515F3"/>
    <w:rsid w:val="006516B1"/>
    <w:rsid w:val="00651B99"/>
    <w:rsid w:val="00651DF8"/>
    <w:rsid w:val="00652AE1"/>
    <w:rsid w:val="00652AF9"/>
    <w:rsid w:val="00653522"/>
    <w:rsid w:val="00654343"/>
    <w:rsid w:val="00654618"/>
    <w:rsid w:val="006546D8"/>
    <w:rsid w:val="006549CD"/>
    <w:rsid w:val="00654B25"/>
    <w:rsid w:val="00654B93"/>
    <w:rsid w:val="00654EB7"/>
    <w:rsid w:val="00655569"/>
    <w:rsid w:val="00656AF6"/>
    <w:rsid w:val="00657058"/>
    <w:rsid w:val="0065706E"/>
    <w:rsid w:val="00657DDA"/>
    <w:rsid w:val="006601C7"/>
    <w:rsid w:val="00660537"/>
    <w:rsid w:val="00661731"/>
    <w:rsid w:val="00661F97"/>
    <w:rsid w:val="00662826"/>
    <w:rsid w:val="00662A4D"/>
    <w:rsid w:val="00664A4B"/>
    <w:rsid w:val="006655DB"/>
    <w:rsid w:val="00666526"/>
    <w:rsid w:val="006717A0"/>
    <w:rsid w:val="006736E2"/>
    <w:rsid w:val="00673A82"/>
    <w:rsid w:val="00673BCD"/>
    <w:rsid w:val="00673FFC"/>
    <w:rsid w:val="00675292"/>
    <w:rsid w:val="0067625C"/>
    <w:rsid w:val="006772F9"/>
    <w:rsid w:val="0067733A"/>
    <w:rsid w:val="006779D4"/>
    <w:rsid w:val="0068007F"/>
    <w:rsid w:val="006817C8"/>
    <w:rsid w:val="00681C9C"/>
    <w:rsid w:val="00681D97"/>
    <w:rsid w:val="00684734"/>
    <w:rsid w:val="00687A02"/>
    <w:rsid w:val="00687B5D"/>
    <w:rsid w:val="00690486"/>
    <w:rsid w:val="0069082B"/>
    <w:rsid w:val="006915D1"/>
    <w:rsid w:val="00692730"/>
    <w:rsid w:val="00692B02"/>
    <w:rsid w:val="0069385D"/>
    <w:rsid w:val="006939B8"/>
    <w:rsid w:val="006943ED"/>
    <w:rsid w:val="00694E6B"/>
    <w:rsid w:val="00695087"/>
    <w:rsid w:val="00695148"/>
    <w:rsid w:val="0069718B"/>
    <w:rsid w:val="006A023E"/>
    <w:rsid w:val="006A07EA"/>
    <w:rsid w:val="006A0DA8"/>
    <w:rsid w:val="006A107F"/>
    <w:rsid w:val="006A1926"/>
    <w:rsid w:val="006A1CC1"/>
    <w:rsid w:val="006A1E24"/>
    <w:rsid w:val="006A1E4F"/>
    <w:rsid w:val="006A20A8"/>
    <w:rsid w:val="006A211B"/>
    <w:rsid w:val="006A2B51"/>
    <w:rsid w:val="006A30A7"/>
    <w:rsid w:val="006A42C7"/>
    <w:rsid w:val="006A50D7"/>
    <w:rsid w:val="006A50DD"/>
    <w:rsid w:val="006A5850"/>
    <w:rsid w:val="006A58C3"/>
    <w:rsid w:val="006A5B18"/>
    <w:rsid w:val="006A5F3A"/>
    <w:rsid w:val="006A60A7"/>
    <w:rsid w:val="006A63D0"/>
    <w:rsid w:val="006A6D0A"/>
    <w:rsid w:val="006A6E94"/>
    <w:rsid w:val="006A76E6"/>
    <w:rsid w:val="006A7D53"/>
    <w:rsid w:val="006B0770"/>
    <w:rsid w:val="006B0B4D"/>
    <w:rsid w:val="006B1066"/>
    <w:rsid w:val="006B130E"/>
    <w:rsid w:val="006B1927"/>
    <w:rsid w:val="006B1AF9"/>
    <w:rsid w:val="006B2BF7"/>
    <w:rsid w:val="006B3A6D"/>
    <w:rsid w:val="006B3B1E"/>
    <w:rsid w:val="006B3B40"/>
    <w:rsid w:val="006B3CB0"/>
    <w:rsid w:val="006B4226"/>
    <w:rsid w:val="006B4D87"/>
    <w:rsid w:val="006B5014"/>
    <w:rsid w:val="006B5588"/>
    <w:rsid w:val="006B5F9E"/>
    <w:rsid w:val="006B616F"/>
    <w:rsid w:val="006B61EC"/>
    <w:rsid w:val="006B640D"/>
    <w:rsid w:val="006B775F"/>
    <w:rsid w:val="006B7C24"/>
    <w:rsid w:val="006B7F85"/>
    <w:rsid w:val="006B7FBC"/>
    <w:rsid w:val="006C096A"/>
    <w:rsid w:val="006C10A4"/>
    <w:rsid w:val="006C1B51"/>
    <w:rsid w:val="006C1BCE"/>
    <w:rsid w:val="006C1CD4"/>
    <w:rsid w:val="006C2064"/>
    <w:rsid w:val="006C2F9F"/>
    <w:rsid w:val="006C38EB"/>
    <w:rsid w:val="006C3AC1"/>
    <w:rsid w:val="006C3E77"/>
    <w:rsid w:val="006C4230"/>
    <w:rsid w:val="006C42B5"/>
    <w:rsid w:val="006C4565"/>
    <w:rsid w:val="006C466A"/>
    <w:rsid w:val="006C47EC"/>
    <w:rsid w:val="006C4C4E"/>
    <w:rsid w:val="006C6251"/>
    <w:rsid w:val="006C6725"/>
    <w:rsid w:val="006C6FD7"/>
    <w:rsid w:val="006C740C"/>
    <w:rsid w:val="006D0B29"/>
    <w:rsid w:val="006D1DD4"/>
    <w:rsid w:val="006D3835"/>
    <w:rsid w:val="006D5E64"/>
    <w:rsid w:val="006D665C"/>
    <w:rsid w:val="006D6973"/>
    <w:rsid w:val="006D6D43"/>
    <w:rsid w:val="006D7002"/>
    <w:rsid w:val="006D73E8"/>
    <w:rsid w:val="006E0206"/>
    <w:rsid w:val="006E1308"/>
    <w:rsid w:val="006E1B00"/>
    <w:rsid w:val="006E2275"/>
    <w:rsid w:val="006E3764"/>
    <w:rsid w:val="006E3C04"/>
    <w:rsid w:val="006E3ED6"/>
    <w:rsid w:val="006E43FF"/>
    <w:rsid w:val="006E55B9"/>
    <w:rsid w:val="006E6479"/>
    <w:rsid w:val="006E6525"/>
    <w:rsid w:val="006E6B96"/>
    <w:rsid w:val="006E6CE8"/>
    <w:rsid w:val="006E74E9"/>
    <w:rsid w:val="006E789C"/>
    <w:rsid w:val="006F028A"/>
    <w:rsid w:val="006F078C"/>
    <w:rsid w:val="006F1B81"/>
    <w:rsid w:val="006F270F"/>
    <w:rsid w:val="006F2F05"/>
    <w:rsid w:val="006F35E7"/>
    <w:rsid w:val="006F4360"/>
    <w:rsid w:val="006F55EC"/>
    <w:rsid w:val="006F55FF"/>
    <w:rsid w:val="006F578C"/>
    <w:rsid w:val="006F5B1B"/>
    <w:rsid w:val="006F5BDE"/>
    <w:rsid w:val="006F5D19"/>
    <w:rsid w:val="006F6215"/>
    <w:rsid w:val="006F6ADE"/>
    <w:rsid w:val="006F6E55"/>
    <w:rsid w:val="006F712F"/>
    <w:rsid w:val="007000BB"/>
    <w:rsid w:val="00700530"/>
    <w:rsid w:val="00700FA8"/>
    <w:rsid w:val="007014D2"/>
    <w:rsid w:val="00702436"/>
    <w:rsid w:val="00702D52"/>
    <w:rsid w:val="00702D7F"/>
    <w:rsid w:val="007033A4"/>
    <w:rsid w:val="00703A5A"/>
    <w:rsid w:val="00704CC6"/>
    <w:rsid w:val="00704DFA"/>
    <w:rsid w:val="007056EB"/>
    <w:rsid w:val="00706376"/>
    <w:rsid w:val="00706940"/>
    <w:rsid w:val="0070717A"/>
    <w:rsid w:val="007071A1"/>
    <w:rsid w:val="00707801"/>
    <w:rsid w:val="007079C1"/>
    <w:rsid w:val="00707D33"/>
    <w:rsid w:val="0071034E"/>
    <w:rsid w:val="00710535"/>
    <w:rsid w:val="007111E4"/>
    <w:rsid w:val="00711537"/>
    <w:rsid w:val="0071178A"/>
    <w:rsid w:val="00711CA9"/>
    <w:rsid w:val="00712766"/>
    <w:rsid w:val="00713AE3"/>
    <w:rsid w:val="0071416D"/>
    <w:rsid w:val="00714962"/>
    <w:rsid w:val="00714A8A"/>
    <w:rsid w:val="00714C32"/>
    <w:rsid w:val="007151CC"/>
    <w:rsid w:val="007152DB"/>
    <w:rsid w:val="007154AE"/>
    <w:rsid w:val="00716577"/>
    <w:rsid w:val="007168F6"/>
    <w:rsid w:val="00716CEB"/>
    <w:rsid w:val="00716DD3"/>
    <w:rsid w:val="00717E83"/>
    <w:rsid w:val="00720416"/>
    <w:rsid w:val="00721133"/>
    <w:rsid w:val="0072157F"/>
    <w:rsid w:val="00721C13"/>
    <w:rsid w:val="00721D60"/>
    <w:rsid w:val="00721D94"/>
    <w:rsid w:val="00722056"/>
    <w:rsid w:val="007220D9"/>
    <w:rsid w:val="00722693"/>
    <w:rsid w:val="00722F0A"/>
    <w:rsid w:val="00722F7B"/>
    <w:rsid w:val="00723762"/>
    <w:rsid w:val="007237F7"/>
    <w:rsid w:val="007240A2"/>
    <w:rsid w:val="007246F6"/>
    <w:rsid w:val="007247A6"/>
    <w:rsid w:val="00724E88"/>
    <w:rsid w:val="00724EC2"/>
    <w:rsid w:val="007258B7"/>
    <w:rsid w:val="00725A4A"/>
    <w:rsid w:val="00725EE4"/>
    <w:rsid w:val="00726726"/>
    <w:rsid w:val="00726BF6"/>
    <w:rsid w:val="00727136"/>
    <w:rsid w:val="0072723D"/>
    <w:rsid w:val="00730713"/>
    <w:rsid w:val="00730F41"/>
    <w:rsid w:val="00731116"/>
    <w:rsid w:val="00731411"/>
    <w:rsid w:val="0073172C"/>
    <w:rsid w:val="00731945"/>
    <w:rsid w:val="00731CF5"/>
    <w:rsid w:val="00732BAA"/>
    <w:rsid w:val="00733619"/>
    <w:rsid w:val="007338B7"/>
    <w:rsid w:val="007342FF"/>
    <w:rsid w:val="007355BE"/>
    <w:rsid w:val="00735D4E"/>
    <w:rsid w:val="007363C1"/>
    <w:rsid w:val="00736489"/>
    <w:rsid w:val="007376D1"/>
    <w:rsid w:val="00737AA2"/>
    <w:rsid w:val="00737EA3"/>
    <w:rsid w:val="007400E4"/>
    <w:rsid w:val="0074020F"/>
    <w:rsid w:val="00740E01"/>
    <w:rsid w:val="0074143C"/>
    <w:rsid w:val="007416AB"/>
    <w:rsid w:val="00741FCA"/>
    <w:rsid w:val="0074214F"/>
    <w:rsid w:val="007434E2"/>
    <w:rsid w:val="00743A1D"/>
    <w:rsid w:val="007442A3"/>
    <w:rsid w:val="007448AF"/>
    <w:rsid w:val="00745D47"/>
    <w:rsid w:val="00745ED6"/>
    <w:rsid w:val="00746CA7"/>
    <w:rsid w:val="00747580"/>
    <w:rsid w:val="00747633"/>
    <w:rsid w:val="007476A9"/>
    <w:rsid w:val="00751BC5"/>
    <w:rsid w:val="0075271D"/>
    <w:rsid w:val="00752F9B"/>
    <w:rsid w:val="00754EAE"/>
    <w:rsid w:val="00754F86"/>
    <w:rsid w:val="0075591D"/>
    <w:rsid w:val="00756097"/>
    <w:rsid w:val="007562F0"/>
    <w:rsid w:val="0075644B"/>
    <w:rsid w:val="00756D9D"/>
    <w:rsid w:val="00760387"/>
    <w:rsid w:val="007608CB"/>
    <w:rsid w:val="00760B2E"/>
    <w:rsid w:val="00762AC4"/>
    <w:rsid w:val="007637D7"/>
    <w:rsid w:val="0076403C"/>
    <w:rsid w:val="00764140"/>
    <w:rsid w:val="0076472C"/>
    <w:rsid w:val="00764AD2"/>
    <w:rsid w:val="00765707"/>
    <w:rsid w:val="007670A3"/>
    <w:rsid w:val="0076757B"/>
    <w:rsid w:val="0076762A"/>
    <w:rsid w:val="00767B57"/>
    <w:rsid w:val="00767DEE"/>
    <w:rsid w:val="00770AA0"/>
    <w:rsid w:val="007714B3"/>
    <w:rsid w:val="00771622"/>
    <w:rsid w:val="00771BC1"/>
    <w:rsid w:val="00771C59"/>
    <w:rsid w:val="00771ECB"/>
    <w:rsid w:val="0077298A"/>
    <w:rsid w:val="0077333C"/>
    <w:rsid w:val="007736E0"/>
    <w:rsid w:val="00773A0D"/>
    <w:rsid w:val="00773C74"/>
    <w:rsid w:val="00774D3D"/>
    <w:rsid w:val="0077644A"/>
    <w:rsid w:val="00777125"/>
    <w:rsid w:val="00777142"/>
    <w:rsid w:val="0077775B"/>
    <w:rsid w:val="00777E0D"/>
    <w:rsid w:val="00780786"/>
    <w:rsid w:val="00782179"/>
    <w:rsid w:val="0078228E"/>
    <w:rsid w:val="0078248D"/>
    <w:rsid w:val="0078430A"/>
    <w:rsid w:val="0078441E"/>
    <w:rsid w:val="007846F4"/>
    <w:rsid w:val="0078540A"/>
    <w:rsid w:val="00785BBB"/>
    <w:rsid w:val="00786F02"/>
    <w:rsid w:val="00787D78"/>
    <w:rsid w:val="0079022C"/>
    <w:rsid w:val="00791346"/>
    <w:rsid w:val="0079262C"/>
    <w:rsid w:val="007931C8"/>
    <w:rsid w:val="0079640C"/>
    <w:rsid w:val="00796546"/>
    <w:rsid w:val="00796FF3"/>
    <w:rsid w:val="00797896"/>
    <w:rsid w:val="007A033D"/>
    <w:rsid w:val="007A05BE"/>
    <w:rsid w:val="007A06B4"/>
    <w:rsid w:val="007A0B0E"/>
    <w:rsid w:val="007A0D62"/>
    <w:rsid w:val="007A0DDF"/>
    <w:rsid w:val="007A189C"/>
    <w:rsid w:val="007A270C"/>
    <w:rsid w:val="007A3AA9"/>
    <w:rsid w:val="007A53AD"/>
    <w:rsid w:val="007A54B5"/>
    <w:rsid w:val="007A5E65"/>
    <w:rsid w:val="007A5E92"/>
    <w:rsid w:val="007A63BE"/>
    <w:rsid w:val="007A64E1"/>
    <w:rsid w:val="007A6503"/>
    <w:rsid w:val="007A6650"/>
    <w:rsid w:val="007A7334"/>
    <w:rsid w:val="007A770A"/>
    <w:rsid w:val="007A771E"/>
    <w:rsid w:val="007A779B"/>
    <w:rsid w:val="007B08C9"/>
    <w:rsid w:val="007B1053"/>
    <w:rsid w:val="007B1EEB"/>
    <w:rsid w:val="007B29FD"/>
    <w:rsid w:val="007B3690"/>
    <w:rsid w:val="007B3A10"/>
    <w:rsid w:val="007B3DBB"/>
    <w:rsid w:val="007B42B1"/>
    <w:rsid w:val="007B45B4"/>
    <w:rsid w:val="007B474E"/>
    <w:rsid w:val="007B54C1"/>
    <w:rsid w:val="007B58A4"/>
    <w:rsid w:val="007B61F7"/>
    <w:rsid w:val="007B623F"/>
    <w:rsid w:val="007B694E"/>
    <w:rsid w:val="007B6EEF"/>
    <w:rsid w:val="007B73AC"/>
    <w:rsid w:val="007B7708"/>
    <w:rsid w:val="007B7C2F"/>
    <w:rsid w:val="007C04ED"/>
    <w:rsid w:val="007C07A3"/>
    <w:rsid w:val="007C08A3"/>
    <w:rsid w:val="007C12D9"/>
    <w:rsid w:val="007C2182"/>
    <w:rsid w:val="007C221D"/>
    <w:rsid w:val="007C238A"/>
    <w:rsid w:val="007C2501"/>
    <w:rsid w:val="007C2519"/>
    <w:rsid w:val="007C321D"/>
    <w:rsid w:val="007C349C"/>
    <w:rsid w:val="007C36EB"/>
    <w:rsid w:val="007C480E"/>
    <w:rsid w:val="007C48E2"/>
    <w:rsid w:val="007C4A46"/>
    <w:rsid w:val="007C5433"/>
    <w:rsid w:val="007C54E3"/>
    <w:rsid w:val="007C576E"/>
    <w:rsid w:val="007C59D3"/>
    <w:rsid w:val="007C59FF"/>
    <w:rsid w:val="007C6880"/>
    <w:rsid w:val="007C7448"/>
    <w:rsid w:val="007C761E"/>
    <w:rsid w:val="007D020D"/>
    <w:rsid w:val="007D042B"/>
    <w:rsid w:val="007D0DE4"/>
    <w:rsid w:val="007D1D98"/>
    <w:rsid w:val="007D1E09"/>
    <w:rsid w:val="007D25DF"/>
    <w:rsid w:val="007D283D"/>
    <w:rsid w:val="007D2D9E"/>
    <w:rsid w:val="007D2E56"/>
    <w:rsid w:val="007D3404"/>
    <w:rsid w:val="007D3A3B"/>
    <w:rsid w:val="007D3AC8"/>
    <w:rsid w:val="007D3CCD"/>
    <w:rsid w:val="007D3E9C"/>
    <w:rsid w:val="007D48EF"/>
    <w:rsid w:val="007D49BC"/>
    <w:rsid w:val="007D4C5B"/>
    <w:rsid w:val="007D55FC"/>
    <w:rsid w:val="007D5782"/>
    <w:rsid w:val="007D591E"/>
    <w:rsid w:val="007D5A72"/>
    <w:rsid w:val="007D5C7B"/>
    <w:rsid w:val="007D647F"/>
    <w:rsid w:val="007D6810"/>
    <w:rsid w:val="007D6A97"/>
    <w:rsid w:val="007D6C47"/>
    <w:rsid w:val="007D77FE"/>
    <w:rsid w:val="007D79C3"/>
    <w:rsid w:val="007E067E"/>
    <w:rsid w:val="007E0C9F"/>
    <w:rsid w:val="007E0F04"/>
    <w:rsid w:val="007E11B1"/>
    <w:rsid w:val="007E2DD1"/>
    <w:rsid w:val="007E30D2"/>
    <w:rsid w:val="007E5961"/>
    <w:rsid w:val="007E6455"/>
    <w:rsid w:val="007E646A"/>
    <w:rsid w:val="007E684F"/>
    <w:rsid w:val="007E6977"/>
    <w:rsid w:val="007F089C"/>
    <w:rsid w:val="007F192E"/>
    <w:rsid w:val="007F1FD2"/>
    <w:rsid w:val="007F2046"/>
    <w:rsid w:val="007F2348"/>
    <w:rsid w:val="007F27B9"/>
    <w:rsid w:val="007F347D"/>
    <w:rsid w:val="007F3632"/>
    <w:rsid w:val="007F461C"/>
    <w:rsid w:val="007F4A12"/>
    <w:rsid w:val="007F4B78"/>
    <w:rsid w:val="007F514B"/>
    <w:rsid w:val="007F5DF0"/>
    <w:rsid w:val="008004DF"/>
    <w:rsid w:val="008014E4"/>
    <w:rsid w:val="00802358"/>
    <w:rsid w:val="00802883"/>
    <w:rsid w:val="00802DEE"/>
    <w:rsid w:val="008034E1"/>
    <w:rsid w:val="0080397C"/>
    <w:rsid w:val="008044C6"/>
    <w:rsid w:val="00805668"/>
    <w:rsid w:val="00805AE2"/>
    <w:rsid w:val="00806395"/>
    <w:rsid w:val="008065EA"/>
    <w:rsid w:val="0080668F"/>
    <w:rsid w:val="00806AB2"/>
    <w:rsid w:val="00807DB1"/>
    <w:rsid w:val="00807E2F"/>
    <w:rsid w:val="0081026D"/>
    <w:rsid w:val="00810645"/>
    <w:rsid w:val="00810C82"/>
    <w:rsid w:val="008114C1"/>
    <w:rsid w:val="0081158A"/>
    <w:rsid w:val="0081176D"/>
    <w:rsid w:val="00811DA0"/>
    <w:rsid w:val="00811E20"/>
    <w:rsid w:val="008128D1"/>
    <w:rsid w:val="00812E24"/>
    <w:rsid w:val="008132A0"/>
    <w:rsid w:val="00813B5A"/>
    <w:rsid w:val="008144C0"/>
    <w:rsid w:val="008145A1"/>
    <w:rsid w:val="00815730"/>
    <w:rsid w:val="008159A6"/>
    <w:rsid w:val="0081616D"/>
    <w:rsid w:val="008161BE"/>
    <w:rsid w:val="00816589"/>
    <w:rsid w:val="008171E0"/>
    <w:rsid w:val="00817719"/>
    <w:rsid w:val="00820A4D"/>
    <w:rsid w:val="00820C2A"/>
    <w:rsid w:val="0082139E"/>
    <w:rsid w:val="00821BD1"/>
    <w:rsid w:val="00821BEF"/>
    <w:rsid w:val="00822311"/>
    <w:rsid w:val="00823810"/>
    <w:rsid w:val="008243A5"/>
    <w:rsid w:val="008254BD"/>
    <w:rsid w:val="008277F9"/>
    <w:rsid w:val="00830678"/>
    <w:rsid w:val="00830D9D"/>
    <w:rsid w:val="008317E6"/>
    <w:rsid w:val="008329C9"/>
    <w:rsid w:val="00832DB0"/>
    <w:rsid w:val="00833ED9"/>
    <w:rsid w:val="00834167"/>
    <w:rsid w:val="0083505E"/>
    <w:rsid w:val="00835545"/>
    <w:rsid w:val="008365E0"/>
    <w:rsid w:val="00836AC2"/>
    <w:rsid w:val="00836E8A"/>
    <w:rsid w:val="008406F0"/>
    <w:rsid w:val="00840F54"/>
    <w:rsid w:val="0084103C"/>
    <w:rsid w:val="008415BC"/>
    <w:rsid w:val="00842164"/>
    <w:rsid w:val="00842BB3"/>
    <w:rsid w:val="00843B05"/>
    <w:rsid w:val="00843B60"/>
    <w:rsid w:val="00846033"/>
    <w:rsid w:val="00846CA9"/>
    <w:rsid w:val="00847F9A"/>
    <w:rsid w:val="00850402"/>
    <w:rsid w:val="0085122E"/>
    <w:rsid w:val="008513D5"/>
    <w:rsid w:val="00851937"/>
    <w:rsid w:val="008527AC"/>
    <w:rsid w:val="00853472"/>
    <w:rsid w:val="00854437"/>
    <w:rsid w:val="008556F8"/>
    <w:rsid w:val="00855D83"/>
    <w:rsid w:val="008569A2"/>
    <w:rsid w:val="00856C5B"/>
    <w:rsid w:val="00857336"/>
    <w:rsid w:val="008573DE"/>
    <w:rsid w:val="00860273"/>
    <w:rsid w:val="008609A4"/>
    <w:rsid w:val="0086185F"/>
    <w:rsid w:val="00861ABB"/>
    <w:rsid w:val="00861BFF"/>
    <w:rsid w:val="00861CF6"/>
    <w:rsid w:val="00861DDC"/>
    <w:rsid w:val="00862603"/>
    <w:rsid w:val="008629A6"/>
    <w:rsid w:val="00863448"/>
    <w:rsid w:val="00863799"/>
    <w:rsid w:val="008644B5"/>
    <w:rsid w:val="00865F57"/>
    <w:rsid w:val="008665D9"/>
    <w:rsid w:val="00866763"/>
    <w:rsid w:val="00866E1A"/>
    <w:rsid w:val="008673FA"/>
    <w:rsid w:val="00867A5A"/>
    <w:rsid w:val="00867C07"/>
    <w:rsid w:val="00867D05"/>
    <w:rsid w:val="00867D6E"/>
    <w:rsid w:val="008703F5"/>
    <w:rsid w:val="00870A69"/>
    <w:rsid w:val="00871BBE"/>
    <w:rsid w:val="00872691"/>
    <w:rsid w:val="0087328F"/>
    <w:rsid w:val="00873904"/>
    <w:rsid w:val="00873CB9"/>
    <w:rsid w:val="00873D55"/>
    <w:rsid w:val="00875B8E"/>
    <w:rsid w:val="00876CA4"/>
    <w:rsid w:val="00876CAE"/>
    <w:rsid w:val="00880312"/>
    <w:rsid w:val="00880BAD"/>
    <w:rsid w:val="00881558"/>
    <w:rsid w:val="0088198A"/>
    <w:rsid w:val="00881F16"/>
    <w:rsid w:val="008824BD"/>
    <w:rsid w:val="008825AD"/>
    <w:rsid w:val="0088356A"/>
    <w:rsid w:val="0088412C"/>
    <w:rsid w:val="00884259"/>
    <w:rsid w:val="00885340"/>
    <w:rsid w:val="0088668D"/>
    <w:rsid w:val="00886855"/>
    <w:rsid w:val="00886C79"/>
    <w:rsid w:val="0088753A"/>
    <w:rsid w:val="008875E2"/>
    <w:rsid w:val="008904CB"/>
    <w:rsid w:val="00890952"/>
    <w:rsid w:val="00890C8A"/>
    <w:rsid w:val="00890CC8"/>
    <w:rsid w:val="00890D40"/>
    <w:rsid w:val="0089104F"/>
    <w:rsid w:val="00891D15"/>
    <w:rsid w:val="00891DC1"/>
    <w:rsid w:val="00891FF5"/>
    <w:rsid w:val="00892064"/>
    <w:rsid w:val="008927FA"/>
    <w:rsid w:val="00892971"/>
    <w:rsid w:val="00892FF7"/>
    <w:rsid w:val="0089374D"/>
    <w:rsid w:val="00893994"/>
    <w:rsid w:val="00895599"/>
    <w:rsid w:val="008956AA"/>
    <w:rsid w:val="00895E3E"/>
    <w:rsid w:val="0089623A"/>
    <w:rsid w:val="008962DC"/>
    <w:rsid w:val="00897348"/>
    <w:rsid w:val="008973C6"/>
    <w:rsid w:val="00897A59"/>
    <w:rsid w:val="00897A6C"/>
    <w:rsid w:val="00897DD6"/>
    <w:rsid w:val="008A0448"/>
    <w:rsid w:val="008A184F"/>
    <w:rsid w:val="008A357C"/>
    <w:rsid w:val="008A427E"/>
    <w:rsid w:val="008A43E4"/>
    <w:rsid w:val="008A490B"/>
    <w:rsid w:val="008A56B6"/>
    <w:rsid w:val="008A5CF8"/>
    <w:rsid w:val="008A607D"/>
    <w:rsid w:val="008A609E"/>
    <w:rsid w:val="008A6546"/>
    <w:rsid w:val="008A6BFC"/>
    <w:rsid w:val="008A6F94"/>
    <w:rsid w:val="008A75EF"/>
    <w:rsid w:val="008A7747"/>
    <w:rsid w:val="008A7836"/>
    <w:rsid w:val="008A7937"/>
    <w:rsid w:val="008B01D0"/>
    <w:rsid w:val="008B0C49"/>
    <w:rsid w:val="008B0E84"/>
    <w:rsid w:val="008B0F11"/>
    <w:rsid w:val="008B1191"/>
    <w:rsid w:val="008B171C"/>
    <w:rsid w:val="008B1EC7"/>
    <w:rsid w:val="008B2BC6"/>
    <w:rsid w:val="008B362F"/>
    <w:rsid w:val="008B369D"/>
    <w:rsid w:val="008B3805"/>
    <w:rsid w:val="008B49E3"/>
    <w:rsid w:val="008B5082"/>
    <w:rsid w:val="008B50A3"/>
    <w:rsid w:val="008B55BD"/>
    <w:rsid w:val="008B59FD"/>
    <w:rsid w:val="008B6880"/>
    <w:rsid w:val="008B6E51"/>
    <w:rsid w:val="008B70EA"/>
    <w:rsid w:val="008B7DEB"/>
    <w:rsid w:val="008B7F14"/>
    <w:rsid w:val="008C210B"/>
    <w:rsid w:val="008C3601"/>
    <w:rsid w:val="008C3CC6"/>
    <w:rsid w:val="008C437E"/>
    <w:rsid w:val="008C4A62"/>
    <w:rsid w:val="008C4AC9"/>
    <w:rsid w:val="008C5071"/>
    <w:rsid w:val="008C54D5"/>
    <w:rsid w:val="008C57EA"/>
    <w:rsid w:val="008C5A68"/>
    <w:rsid w:val="008C6128"/>
    <w:rsid w:val="008C671C"/>
    <w:rsid w:val="008C674A"/>
    <w:rsid w:val="008C69D7"/>
    <w:rsid w:val="008C6C32"/>
    <w:rsid w:val="008C6EA4"/>
    <w:rsid w:val="008C713A"/>
    <w:rsid w:val="008C71A5"/>
    <w:rsid w:val="008C7A42"/>
    <w:rsid w:val="008C7E9D"/>
    <w:rsid w:val="008C7F2F"/>
    <w:rsid w:val="008D06AD"/>
    <w:rsid w:val="008D081F"/>
    <w:rsid w:val="008D0BF4"/>
    <w:rsid w:val="008D1067"/>
    <w:rsid w:val="008D1A68"/>
    <w:rsid w:val="008D1CBF"/>
    <w:rsid w:val="008D2E8F"/>
    <w:rsid w:val="008D3C45"/>
    <w:rsid w:val="008D4691"/>
    <w:rsid w:val="008D540B"/>
    <w:rsid w:val="008D54D7"/>
    <w:rsid w:val="008D574B"/>
    <w:rsid w:val="008D59C9"/>
    <w:rsid w:val="008D60BC"/>
    <w:rsid w:val="008D6353"/>
    <w:rsid w:val="008D6B52"/>
    <w:rsid w:val="008D7DCD"/>
    <w:rsid w:val="008D7E66"/>
    <w:rsid w:val="008E0674"/>
    <w:rsid w:val="008E14A1"/>
    <w:rsid w:val="008E170E"/>
    <w:rsid w:val="008E1DCD"/>
    <w:rsid w:val="008E1E48"/>
    <w:rsid w:val="008E1F35"/>
    <w:rsid w:val="008E2BB1"/>
    <w:rsid w:val="008E2E33"/>
    <w:rsid w:val="008E301E"/>
    <w:rsid w:val="008E326E"/>
    <w:rsid w:val="008E3CCA"/>
    <w:rsid w:val="008E49B0"/>
    <w:rsid w:val="008E4B7E"/>
    <w:rsid w:val="008E5126"/>
    <w:rsid w:val="008E594E"/>
    <w:rsid w:val="008E5FD1"/>
    <w:rsid w:val="008E62BA"/>
    <w:rsid w:val="008E7845"/>
    <w:rsid w:val="008F08D4"/>
    <w:rsid w:val="008F0F7E"/>
    <w:rsid w:val="008F1332"/>
    <w:rsid w:val="008F146A"/>
    <w:rsid w:val="008F1584"/>
    <w:rsid w:val="008F1797"/>
    <w:rsid w:val="008F2201"/>
    <w:rsid w:val="008F2D1D"/>
    <w:rsid w:val="008F2F97"/>
    <w:rsid w:val="008F3194"/>
    <w:rsid w:val="008F397F"/>
    <w:rsid w:val="008F40E9"/>
    <w:rsid w:val="008F40F1"/>
    <w:rsid w:val="008F427D"/>
    <w:rsid w:val="008F44ED"/>
    <w:rsid w:val="008F4724"/>
    <w:rsid w:val="008F4BE3"/>
    <w:rsid w:val="008F53F1"/>
    <w:rsid w:val="008F6AC2"/>
    <w:rsid w:val="008F6C19"/>
    <w:rsid w:val="008F6E3A"/>
    <w:rsid w:val="008F7194"/>
    <w:rsid w:val="008F73ED"/>
    <w:rsid w:val="008F7439"/>
    <w:rsid w:val="008F76B5"/>
    <w:rsid w:val="00900CC9"/>
    <w:rsid w:val="009012D9"/>
    <w:rsid w:val="00901686"/>
    <w:rsid w:val="00902505"/>
    <w:rsid w:val="009025F6"/>
    <w:rsid w:val="009026A6"/>
    <w:rsid w:val="009027C0"/>
    <w:rsid w:val="00902900"/>
    <w:rsid w:val="00902FF2"/>
    <w:rsid w:val="00903017"/>
    <w:rsid w:val="00903471"/>
    <w:rsid w:val="0090496A"/>
    <w:rsid w:val="009051C2"/>
    <w:rsid w:val="00906C9C"/>
    <w:rsid w:val="00911357"/>
    <w:rsid w:val="0091148E"/>
    <w:rsid w:val="00911CD8"/>
    <w:rsid w:val="00912E9A"/>
    <w:rsid w:val="00913681"/>
    <w:rsid w:val="009139AC"/>
    <w:rsid w:val="00914074"/>
    <w:rsid w:val="009145FE"/>
    <w:rsid w:val="00914925"/>
    <w:rsid w:val="00915597"/>
    <w:rsid w:val="009158D0"/>
    <w:rsid w:val="00916650"/>
    <w:rsid w:val="009167AC"/>
    <w:rsid w:val="009200DE"/>
    <w:rsid w:val="009202D6"/>
    <w:rsid w:val="00920AFE"/>
    <w:rsid w:val="00920B1F"/>
    <w:rsid w:val="00921C1E"/>
    <w:rsid w:val="009223B9"/>
    <w:rsid w:val="0092293B"/>
    <w:rsid w:val="00922FE9"/>
    <w:rsid w:val="00923B8B"/>
    <w:rsid w:val="00924A29"/>
    <w:rsid w:val="00924B40"/>
    <w:rsid w:val="00924B9B"/>
    <w:rsid w:val="00925B8A"/>
    <w:rsid w:val="0092656E"/>
    <w:rsid w:val="00926A62"/>
    <w:rsid w:val="00926F81"/>
    <w:rsid w:val="00927012"/>
    <w:rsid w:val="0092785F"/>
    <w:rsid w:val="00930405"/>
    <w:rsid w:val="00932088"/>
    <w:rsid w:val="00932113"/>
    <w:rsid w:val="009333BE"/>
    <w:rsid w:val="0093377B"/>
    <w:rsid w:val="00933D12"/>
    <w:rsid w:val="0093405C"/>
    <w:rsid w:val="009352FF"/>
    <w:rsid w:val="00935C41"/>
    <w:rsid w:val="00935F3C"/>
    <w:rsid w:val="00935F87"/>
    <w:rsid w:val="0093609D"/>
    <w:rsid w:val="0093628A"/>
    <w:rsid w:val="00937D7F"/>
    <w:rsid w:val="00940F85"/>
    <w:rsid w:val="00941624"/>
    <w:rsid w:val="00941815"/>
    <w:rsid w:val="00941C7E"/>
    <w:rsid w:val="009420A1"/>
    <w:rsid w:val="00942A5D"/>
    <w:rsid w:val="00943DCA"/>
    <w:rsid w:val="0094549D"/>
    <w:rsid w:val="009462BB"/>
    <w:rsid w:val="009467FE"/>
    <w:rsid w:val="009468B4"/>
    <w:rsid w:val="00947834"/>
    <w:rsid w:val="00947A6E"/>
    <w:rsid w:val="0095036C"/>
    <w:rsid w:val="00951E6F"/>
    <w:rsid w:val="00952C02"/>
    <w:rsid w:val="00952FA9"/>
    <w:rsid w:val="00952FF0"/>
    <w:rsid w:val="00953E6C"/>
    <w:rsid w:val="0095491F"/>
    <w:rsid w:val="00955124"/>
    <w:rsid w:val="0095557F"/>
    <w:rsid w:val="00955A70"/>
    <w:rsid w:val="00956235"/>
    <w:rsid w:val="00956410"/>
    <w:rsid w:val="009564E0"/>
    <w:rsid w:val="009567C3"/>
    <w:rsid w:val="00957832"/>
    <w:rsid w:val="00957EC3"/>
    <w:rsid w:val="00962704"/>
    <w:rsid w:val="009627EE"/>
    <w:rsid w:val="00962B6F"/>
    <w:rsid w:val="00963324"/>
    <w:rsid w:val="009637F9"/>
    <w:rsid w:val="00964630"/>
    <w:rsid w:val="00964B9F"/>
    <w:rsid w:val="00964D40"/>
    <w:rsid w:val="009654BB"/>
    <w:rsid w:val="00965913"/>
    <w:rsid w:val="009661B6"/>
    <w:rsid w:val="00966AB3"/>
    <w:rsid w:val="00967886"/>
    <w:rsid w:val="0097190C"/>
    <w:rsid w:val="00971A7A"/>
    <w:rsid w:val="00972518"/>
    <w:rsid w:val="00972982"/>
    <w:rsid w:val="009729EC"/>
    <w:rsid w:val="00973325"/>
    <w:rsid w:val="009736C7"/>
    <w:rsid w:val="00974389"/>
    <w:rsid w:val="009749C1"/>
    <w:rsid w:val="00974B01"/>
    <w:rsid w:val="009770D1"/>
    <w:rsid w:val="009770F6"/>
    <w:rsid w:val="009771F5"/>
    <w:rsid w:val="0097737F"/>
    <w:rsid w:val="00977392"/>
    <w:rsid w:val="009776D9"/>
    <w:rsid w:val="00977846"/>
    <w:rsid w:val="009813F0"/>
    <w:rsid w:val="009819F1"/>
    <w:rsid w:val="00981F30"/>
    <w:rsid w:val="00982C6F"/>
    <w:rsid w:val="009830A3"/>
    <w:rsid w:val="009834B4"/>
    <w:rsid w:val="0098350F"/>
    <w:rsid w:val="009838EA"/>
    <w:rsid w:val="0098449B"/>
    <w:rsid w:val="00985722"/>
    <w:rsid w:val="00985DE6"/>
    <w:rsid w:val="0098615A"/>
    <w:rsid w:val="009867EC"/>
    <w:rsid w:val="00986C56"/>
    <w:rsid w:val="009870CE"/>
    <w:rsid w:val="00987546"/>
    <w:rsid w:val="0099069A"/>
    <w:rsid w:val="009912BC"/>
    <w:rsid w:val="00991824"/>
    <w:rsid w:val="009927CC"/>
    <w:rsid w:val="00993878"/>
    <w:rsid w:val="00993A0D"/>
    <w:rsid w:val="00993B1D"/>
    <w:rsid w:val="009960FA"/>
    <w:rsid w:val="00996966"/>
    <w:rsid w:val="00996F54"/>
    <w:rsid w:val="0099716C"/>
    <w:rsid w:val="00997255"/>
    <w:rsid w:val="009978E9"/>
    <w:rsid w:val="00997EAA"/>
    <w:rsid w:val="009A00AF"/>
    <w:rsid w:val="009A0DD8"/>
    <w:rsid w:val="009A0F8E"/>
    <w:rsid w:val="009A20BA"/>
    <w:rsid w:val="009A310C"/>
    <w:rsid w:val="009A3852"/>
    <w:rsid w:val="009A3B32"/>
    <w:rsid w:val="009A481A"/>
    <w:rsid w:val="009A495A"/>
    <w:rsid w:val="009A4A86"/>
    <w:rsid w:val="009A5062"/>
    <w:rsid w:val="009A5233"/>
    <w:rsid w:val="009A52E9"/>
    <w:rsid w:val="009A57F2"/>
    <w:rsid w:val="009A5EA0"/>
    <w:rsid w:val="009A6183"/>
    <w:rsid w:val="009A65E4"/>
    <w:rsid w:val="009A70AE"/>
    <w:rsid w:val="009A7483"/>
    <w:rsid w:val="009A7A93"/>
    <w:rsid w:val="009B182E"/>
    <w:rsid w:val="009B2168"/>
    <w:rsid w:val="009B2AC8"/>
    <w:rsid w:val="009B4107"/>
    <w:rsid w:val="009B4353"/>
    <w:rsid w:val="009B4530"/>
    <w:rsid w:val="009B4FED"/>
    <w:rsid w:val="009B59DB"/>
    <w:rsid w:val="009B5ABA"/>
    <w:rsid w:val="009B5D2D"/>
    <w:rsid w:val="009B6100"/>
    <w:rsid w:val="009B657F"/>
    <w:rsid w:val="009B6727"/>
    <w:rsid w:val="009B68EB"/>
    <w:rsid w:val="009B6D53"/>
    <w:rsid w:val="009B7A3B"/>
    <w:rsid w:val="009B7BD9"/>
    <w:rsid w:val="009C0029"/>
    <w:rsid w:val="009C0424"/>
    <w:rsid w:val="009C042C"/>
    <w:rsid w:val="009C0901"/>
    <w:rsid w:val="009C0D07"/>
    <w:rsid w:val="009C1546"/>
    <w:rsid w:val="009C1684"/>
    <w:rsid w:val="009C1C3F"/>
    <w:rsid w:val="009C23EE"/>
    <w:rsid w:val="009C2673"/>
    <w:rsid w:val="009C292A"/>
    <w:rsid w:val="009C3C32"/>
    <w:rsid w:val="009C4475"/>
    <w:rsid w:val="009C4672"/>
    <w:rsid w:val="009C49E5"/>
    <w:rsid w:val="009C4DEF"/>
    <w:rsid w:val="009C540A"/>
    <w:rsid w:val="009C61A5"/>
    <w:rsid w:val="009C74E0"/>
    <w:rsid w:val="009C78B4"/>
    <w:rsid w:val="009D00F6"/>
    <w:rsid w:val="009D03A7"/>
    <w:rsid w:val="009D0556"/>
    <w:rsid w:val="009D22D0"/>
    <w:rsid w:val="009D2683"/>
    <w:rsid w:val="009D2873"/>
    <w:rsid w:val="009D2D85"/>
    <w:rsid w:val="009D3103"/>
    <w:rsid w:val="009D33F7"/>
    <w:rsid w:val="009D3BBE"/>
    <w:rsid w:val="009D4B5E"/>
    <w:rsid w:val="009D4BFE"/>
    <w:rsid w:val="009D4CE9"/>
    <w:rsid w:val="009D5032"/>
    <w:rsid w:val="009D5EEC"/>
    <w:rsid w:val="009D6207"/>
    <w:rsid w:val="009D62DD"/>
    <w:rsid w:val="009D6E8A"/>
    <w:rsid w:val="009D6EB2"/>
    <w:rsid w:val="009E1377"/>
    <w:rsid w:val="009E1CB1"/>
    <w:rsid w:val="009E1D59"/>
    <w:rsid w:val="009E29B5"/>
    <w:rsid w:val="009E2FE3"/>
    <w:rsid w:val="009E3474"/>
    <w:rsid w:val="009E362A"/>
    <w:rsid w:val="009E4332"/>
    <w:rsid w:val="009E4B4A"/>
    <w:rsid w:val="009E4F57"/>
    <w:rsid w:val="009E519F"/>
    <w:rsid w:val="009E5496"/>
    <w:rsid w:val="009E5646"/>
    <w:rsid w:val="009E583B"/>
    <w:rsid w:val="009E6374"/>
    <w:rsid w:val="009E6984"/>
    <w:rsid w:val="009E6E9B"/>
    <w:rsid w:val="009E7B0D"/>
    <w:rsid w:val="009E7B70"/>
    <w:rsid w:val="009E7E9C"/>
    <w:rsid w:val="009F00E5"/>
    <w:rsid w:val="009F0D39"/>
    <w:rsid w:val="009F0F34"/>
    <w:rsid w:val="009F1355"/>
    <w:rsid w:val="009F2519"/>
    <w:rsid w:val="009F3FA7"/>
    <w:rsid w:val="009F47E3"/>
    <w:rsid w:val="009F49D2"/>
    <w:rsid w:val="009F4DB9"/>
    <w:rsid w:val="009F53C8"/>
    <w:rsid w:val="009F55C2"/>
    <w:rsid w:val="009F64D0"/>
    <w:rsid w:val="009F6951"/>
    <w:rsid w:val="009F6BD0"/>
    <w:rsid w:val="009F709B"/>
    <w:rsid w:val="009F797D"/>
    <w:rsid w:val="00A00312"/>
    <w:rsid w:val="00A01FA7"/>
    <w:rsid w:val="00A02A2E"/>
    <w:rsid w:val="00A02B22"/>
    <w:rsid w:val="00A03043"/>
    <w:rsid w:val="00A030B0"/>
    <w:rsid w:val="00A0312D"/>
    <w:rsid w:val="00A038DF"/>
    <w:rsid w:val="00A0459C"/>
    <w:rsid w:val="00A048A1"/>
    <w:rsid w:val="00A05A2C"/>
    <w:rsid w:val="00A05A57"/>
    <w:rsid w:val="00A0703B"/>
    <w:rsid w:val="00A07BE1"/>
    <w:rsid w:val="00A10DAA"/>
    <w:rsid w:val="00A11867"/>
    <w:rsid w:val="00A119B4"/>
    <w:rsid w:val="00A11BDF"/>
    <w:rsid w:val="00A12299"/>
    <w:rsid w:val="00A12533"/>
    <w:rsid w:val="00A12A5A"/>
    <w:rsid w:val="00A143CE"/>
    <w:rsid w:val="00A14B54"/>
    <w:rsid w:val="00A14FFC"/>
    <w:rsid w:val="00A15823"/>
    <w:rsid w:val="00A15B5A"/>
    <w:rsid w:val="00A15D1E"/>
    <w:rsid w:val="00A17A79"/>
    <w:rsid w:val="00A20859"/>
    <w:rsid w:val="00A209BD"/>
    <w:rsid w:val="00A20AD0"/>
    <w:rsid w:val="00A21523"/>
    <w:rsid w:val="00A21C48"/>
    <w:rsid w:val="00A225BF"/>
    <w:rsid w:val="00A23570"/>
    <w:rsid w:val="00A23934"/>
    <w:rsid w:val="00A24448"/>
    <w:rsid w:val="00A24536"/>
    <w:rsid w:val="00A2477C"/>
    <w:rsid w:val="00A24D8B"/>
    <w:rsid w:val="00A24DD6"/>
    <w:rsid w:val="00A25543"/>
    <w:rsid w:val="00A255B1"/>
    <w:rsid w:val="00A260BB"/>
    <w:rsid w:val="00A270BF"/>
    <w:rsid w:val="00A271B2"/>
    <w:rsid w:val="00A272B7"/>
    <w:rsid w:val="00A27745"/>
    <w:rsid w:val="00A27A87"/>
    <w:rsid w:val="00A3090F"/>
    <w:rsid w:val="00A30D96"/>
    <w:rsid w:val="00A30FB3"/>
    <w:rsid w:val="00A3143A"/>
    <w:rsid w:val="00A317D6"/>
    <w:rsid w:val="00A31A2E"/>
    <w:rsid w:val="00A32256"/>
    <w:rsid w:val="00A328AE"/>
    <w:rsid w:val="00A32923"/>
    <w:rsid w:val="00A33BC9"/>
    <w:rsid w:val="00A33C1D"/>
    <w:rsid w:val="00A34089"/>
    <w:rsid w:val="00A348B9"/>
    <w:rsid w:val="00A355EE"/>
    <w:rsid w:val="00A35DA9"/>
    <w:rsid w:val="00A3691F"/>
    <w:rsid w:val="00A36971"/>
    <w:rsid w:val="00A36AFF"/>
    <w:rsid w:val="00A374C2"/>
    <w:rsid w:val="00A378C9"/>
    <w:rsid w:val="00A37F20"/>
    <w:rsid w:val="00A40B54"/>
    <w:rsid w:val="00A41799"/>
    <w:rsid w:val="00A41DA6"/>
    <w:rsid w:val="00A41F06"/>
    <w:rsid w:val="00A41F8B"/>
    <w:rsid w:val="00A42940"/>
    <w:rsid w:val="00A42CED"/>
    <w:rsid w:val="00A430E7"/>
    <w:rsid w:val="00A433DD"/>
    <w:rsid w:val="00A43B80"/>
    <w:rsid w:val="00A4470C"/>
    <w:rsid w:val="00A44A15"/>
    <w:rsid w:val="00A44AA3"/>
    <w:rsid w:val="00A45163"/>
    <w:rsid w:val="00A45234"/>
    <w:rsid w:val="00A452D8"/>
    <w:rsid w:val="00A4565B"/>
    <w:rsid w:val="00A45D0A"/>
    <w:rsid w:val="00A45D3C"/>
    <w:rsid w:val="00A45E5E"/>
    <w:rsid w:val="00A46911"/>
    <w:rsid w:val="00A46C92"/>
    <w:rsid w:val="00A46E90"/>
    <w:rsid w:val="00A47580"/>
    <w:rsid w:val="00A508BB"/>
    <w:rsid w:val="00A5096A"/>
    <w:rsid w:val="00A51337"/>
    <w:rsid w:val="00A51685"/>
    <w:rsid w:val="00A52327"/>
    <w:rsid w:val="00A538CD"/>
    <w:rsid w:val="00A5390D"/>
    <w:rsid w:val="00A54837"/>
    <w:rsid w:val="00A554B6"/>
    <w:rsid w:val="00A556A1"/>
    <w:rsid w:val="00A55852"/>
    <w:rsid w:val="00A55BEC"/>
    <w:rsid w:val="00A56504"/>
    <w:rsid w:val="00A566CF"/>
    <w:rsid w:val="00A56842"/>
    <w:rsid w:val="00A56F75"/>
    <w:rsid w:val="00A60390"/>
    <w:rsid w:val="00A608A1"/>
    <w:rsid w:val="00A60C3D"/>
    <w:rsid w:val="00A6142B"/>
    <w:rsid w:val="00A62165"/>
    <w:rsid w:val="00A626F0"/>
    <w:rsid w:val="00A62755"/>
    <w:rsid w:val="00A62F16"/>
    <w:rsid w:val="00A63137"/>
    <w:rsid w:val="00A631A1"/>
    <w:rsid w:val="00A63782"/>
    <w:rsid w:val="00A641F9"/>
    <w:rsid w:val="00A64AFC"/>
    <w:rsid w:val="00A64B2B"/>
    <w:rsid w:val="00A64F7D"/>
    <w:rsid w:val="00A65016"/>
    <w:rsid w:val="00A653D1"/>
    <w:rsid w:val="00A65916"/>
    <w:rsid w:val="00A65A86"/>
    <w:rsid w:val="00A65F21"/>
    <w:rsid w:val="00A65F5C"/>
    <w:rsid w:val="00A662A5"/>
    <w:rsid w:val="00A6712A"/>
    <w:rsid w:val="00A67AD4"/>
    <w:rsid w:val="00A67F17"/>
    <w:rsid w:val="00A714D6"/>
    <w:rsid w:val="00A71DB5"/>
    <w:rsid w:val="00A71DE3"/>
    <w:rsid w:val="00A72861"/>
    <w:rsid w:val="00A729D5"/>
    <w:rsid w:val="00A72EC9"/>
    <w:rsid w:val="00A730B6"/>
    <w:rsid w:val="00A73769"/>
    <w:rsid w:val="00A742B3"/>
    <w:rsid w:val="00A7474B"/>
    <w:rsid w:val="00A75504"/>
    <w:rsid w:val="00A7566C"/>
    <w:rsid w:val="00A75B13"/>
    <w:rsid w:val="00A75D4A"/>
    <w:rsid w:val="00A77831"/>
    <w:rsid w:val="00A80953"/>
    <w:rsid w:val="00A80AEB"/>
    <w:rsid w:val="00A80B0C"/>
    <w:rsid w:val="00A81C15"/>
    <w:rsid w:val="00A8237A"/>
    <w:rsid w:val="00A8286A"/>
    <w:rsid w:val="00A82F0E"/>
    <w:rsid w:val="00A84861"/>
    <w:rsid w:val="00A86464"/>
    <w:rsid w:val="00A87405"/>
    <w:rsid w:val="00A878F6"/>
    <w:rsid w:val="00A87A10"/>
    <w:rsid w:val="00A91793"/>
    <w:rsid w:val="00A927B1"/>
    <w:rsid w:val="00A9284A"/>
    <w:rsid w:val="00A92A7A"/>
    <w:rsid w:val="00A92A8E"/>
    <w:rsid w:val="00A930F9"/>
    <w:rsid w:val="00A93D67"/>
    <w:rsid w:val="00A94217"/>
    <w:rsid w:val="00A9441B"/>
    <w:rsid w:val="00A94BBA"/>
    <w:rsid w:val="00A956FA"/>
    <w:rsid w:val="00A95E7E"/>
    <w:rsid w:val="00A960C9"/>
    <w:rsid w:val="00A963AC"/>
    <w:rsid w:val="00A96C40"/>
    <w:rsid w:val="00A96C7D"/>
    <w:rsid w:val="00A96F91"/>
    <w:rsid w:val="00A9769E"/>
    <w:rsid w:val="00A97D01"/>
    <w:rsid w:val="00AA0893"/>
    <w:rsid w:val="00AA22A5"/>
    <w:rsid w:val="00AA27CC"/>
    <w:rsid w:val="00AA2ED7"/>
    <w:rsid w:val="00AA2F6D"/>
    <w:rsid w:val="00AA36A2"/>
    <w:rsid w:val="00AA3F2B"/>
    <w:rsid w:val="00AA503B"/>
    <w:rsid w:val="00AA6401"/>
    <w:rsid w:val="00AA6D06"/>
    <w:rsid w:val="00AA7416"/>
    <w:rsid w:val="00AA7DA1"/>
    <w:rsid w:val="00AB0137"/>
    <w:rsid w:val="00AB067D"/>
    <w:rsid w:val="00AB0DC8"/>
    <w:rsid w:val="00AB0F3C"/>
    <w:rsid w:val="00AB2997"/>
    <w:rsid w:val="00AB2E3E"/>
    <w:rsid w:val="00AB2F1D"/>
    <w:rsid w:val="00AB32BE"/>
    <w:rsid w:val="00AB35F6"/>
    <w:rsid w:val="00AB3B83"/>
    <w:rsid w:val="00AB3D56"/>
    <w:rsid w:val="00AB3E63"/>
    <w:rsid w:val="00AB3F68"/>
    <w:rsid w:val="00AB43F7"/>
    <w:rsid w:val="00AB487A"/>
    <w:rsid w:val="00AB48B2"/>
    <w:rsid w:val="00AB56E9"/>
    <w:rsid w:val="00AB5A73"/>
    <w:rsid w:val="00AB7302"/>
    <w:rsid w:val="00AB7410"/>
    <w:rsid w:val="00AC0004"/>
    <w:rsid w:val="00AC041F"/>
    <w:rsid w:val="00AC0E13"/>
    <w:rsid w:val="00AC1780"/>
    <w:rsid w:val="00AC180D"/>
    <w:rsid w:val="00AC1CA7"/>
    <w:rsid w:val="00AC24B9"/>
    <w:rsid w:val="00AC2737"/>
    <w:rsid w:val="00AC30D0"/>
    <w:rsid w:val="00AC3D56"/>
    <w:rsid w:val="00AC3F78"/>
    <w:rsid w:val="00AC4788"/>
    <w:rsid w:val="00AC4932"/>
    <w:rsid w:val="00AC4A45"/>
    <w:rsid w:val="00AC52F8"/>
    <w:rsid w:val="00AC570A"/>
    <w:rsid w:val="00AC5948"/>
    <w:rsid w:val="00AC5B39"/>
    <w:rsid w:val="00AC6E56"/>
    <w:rsid w:val="00AD0279"/>
    <w:rsid w:val="00AD02E1"/>
    <w:rsid w:val="00AD071E"/>
    <w:rsid w:val="00AD1B5C"/>
    <w:rsid w:val="00AD1C9F"/>
    <w:rsid w:val="00AD1DEF"/>
    <w:rsid w:val="00AD27AF"/>
    <w:rsid w:val="00AD41C5"/>
    <w:rsid w:val="00AD6F8B"/>
    <w:rsid w:val="00AD7CA3"/>
    <w:rsid w:val="00AD7F62"/>
    <w:rsid w:val="00AE08B7"/>
    <w:rsid w:val="00AE0B12"/>
    <w:rsid w:val="00AE14FB"/>
    <w:rsid w:val="00AE3B35"/>
    <w:rsid w:val="00AE41C5"/>
    <w:rsid w:val="00AE429D"/>
    <w:rsid w:val="00AE5542"/>
    <w:rsid w:val="00AE5786"/>
    <w:rsid w:val="00AE5814"/>
    <w:rsid w:val="00AE62C8"/>
    <w:rsid w:val="00AE63A0"/>
    <w:rsid w:val="00AE66B1"/>
    <w:rsid w:val="00AE6DED"/>
    <w:rsid w:val="00AE7E04"/>
    <w:rsid w:val="00AF01A7"/>
    <w:rsid w:val="00AF04E8"/>
    <w:rsid w:val="00AF0999"/>
    <w:rsid w:val="00AF1F38"/>
    <w:rsid w:val="00AF2734"/>
    <w:rsid w:val="00AF2B18"/>
    <w:rsid w:val="00AF350E"/>
    <w:rsid w:val="00AF4DBC"/>
    <w:rsid w:val="00AF4E1D"/>
    <w:rsid w:val="00AF4E24"/>
    <w:rsid w:val="00AF57F2"/>
    <w:rsid w:val="00AF6139"/>
    <w:rsid w:val="00AF635C"/>
    <w:rsid w:val="00AF6A90"/>
    <w:rsid w:val="00AF724F"/>
    <w:rsid w:val="00AF7EBC"/>
    <w:rsid w:val="00B00D5C"/>
    <w:rsid w:val="00B01124"/>
    <w:rsid w:val="00B015EA"/>
    <w:rsid w:val="00B01ADE"/>
    <w:rsid w:val="00B01D70"/>
    <w:rsid w:val="00B02E86"/>
    <w:rsid w:val="00B03B5E"/>
    <w:rsid w:val="00B03CD5"/>
    <w:rsid w:val="00B03D4C"/>
    <w:rsid w:val="00B0530E"/>
    <w:rsid w:val="00B06799"/>
    <w:rsid w:val="00B06C00"/>
    <w:rsid w:val="00B06D42"/>
    <w:rsid w:val="00B07359"/>
    <w:rsid w:val="00B077DD"/>
    <w:rsid w:val="00B07DFC"/>
    <w:rsid w:val="00B1001B"/>
    <w:rsid w:val="00B10C78"/>
    <w:rsid w:val="00B110FA"/>
    <w:rsid w:val="00B117E3"/>
    <w:rsid w:val="00B11C82"/>
    <w:rsid w:val="00B11FC2"/>
    <w:rsid w:val="00B12C0B"/>
    <w:rsid w:val="00B14892"/>
    <w:rsid w:val="00B14D37"/>
    <w:rsid w:val="00B15AB9"/>
    <w:rsid w:val="00B16282"/>
    <w:rsid w:val="00B16E99"/>
    <w:rsid w:val="00B179C3"/>
    <w:rsid w:val="00B200A4"/>
    <w:rsid w:val="00B205D3"/>
    <w:rsid w:val="00B20EB9"/>
    <w:rsid w:val="00B21D76"/>
    <w:rsid w:val="00B21D9C"/>
    <w:rsid w:val="00B22616"/>
    <w:rsid w:val="00B22A7A"/>
    <w:rsid w:val="00B23352"/>
    <w:rsid w:val="00B241EE"/>
    <w:rsid w:val="00B24467"/>
    <w:rsid w:val="00B25697"/>
    <w:rsid w:val="00B25A96"/>
    <w:rsid w:val="00B25AFF"/>
    <w:rsid w:val="00B25F87"/>
    <w:rsid w:val="00B26190"/>
    <w:rsid w:val="00B300E8"/>
    <w:rsid w:val="00B31448"/>
    <w:rsid w:val="00B31FD9"/>
    <w:rsid w:val="00B32129"/>
    <w:rsid w:val="00B323CE"/>
    <w:rsid w:val="00B32703"/>
    <w:rsid w:val="00B33583"/>
    <w:rsid w:val="00B3384D"/>
    <w:rsid w:val="00B33A48"/>
    <w:rsid w:val="00B33B00"/>
    <w:rsid w:val="00B34DCF"/>
    <w:rsid w:val="00B3542B"/>
    <w:rsid w:val="00B356E1"/>
    <w:rsid w:val="00B359BD"/>
    <w:rsid w:val="00B35B20"/>
    <w:rsid w:val="00B35C88"/>
    <w:rsid w:val="00B35E0F"/>
    <w:rsid w:val="00B360F2"/>
    <w:rsid w:val="00B3638B"/>
    <w:rsid w:val="00B36615"/>
    <w:rsid w:val="00B36747"/>
    <w:rsid w:val="00B36D68"/>
    <w:rsid w:val="00B37719"/>
    <w:rsid w:val="00B37856"/>
    <w:rsid w:val="00B37CEE"/>
    <w:rsid w:val="00B400AF"/>
    <w:rsid w:val="00B40FD8"/>
    <w:rsid w:val="00B41137"/>
    <w:rsid w:val="00B41CD5"/>
    <w:rsid w:val="00B4260D"/>
    <w:rsid w:val="00B42E2A"/>
    <w:rsid w:val="00B43772"/>
    <w:rsid w:val="00B44112"/>
    <w:rsid w:val="00B44AB1"/>
    <w:rsid w:val="00B46C74"/>
    <w:rsid w:val="00B46CFC"/>
    <w:rsid w:val="00B46E58"/>
    <w:rsid w:val="00B477EE"/>
    <w:rsid w:val="00B50007"/>
    <w:rsid w:val="00B50472"/>
    <w:rsid w:val="00B50496"/>
    <w:rsid w:val="00B50822"/>
    <w:rsid w:val="00B50E8F"/>
    <w:rsid w:val="00B517EF"/>
    <w:rsid w:val="00B52365"/>
    <w:rsid w:val="00B52374"/>
    <w:rsid w:val="00B527A8"/>
    <w:rsid w:val="00B52ED2"/>
    <w:rsid w:val="00B53309"/>
    <w:rsid w:val="00B534E6"/>
    <w:rsid w:val="00B537BE"/>
    <w:rsid w:val="00B542E1"/>
    <w:rsid w:val="00B546AD"/>
    <w:rsid w:val="00B54D47"/>
    <w:rsid w:val="00B55213"/>
    <w:rsid w:val="00B56596"/>
    <w:rsid w:val="00B5698C"/>
    <w:rsid w:val="00B57578"/>
    <w:rsid w:val="00B60A53"/>
    <w:rsid w:val="00B61067"/>
    <w:rsid w:val="00B6183C"/>
    <w:rsid w:val="00B61BDA"/>
    <w:rsid w:val="00B62EE8"/>
    <w:rsid w:val="00B63BAD"/>
    <w:rsid w:val="00B63E15"/>
    <w:rsid w:val="00B63E52"/>
    <w:rsid w:val="00B64F9A"/>
    <w:rsid w:val="00B65E26"/>
    <w:rsid w:val="00B66135"/>
    <w:rsid w:val="00B66C14"/>
    <w:rsid w:val="00B66D91"/>
    <w:rsid w:val="00B67AC1"/>
    <w:rsid w:val="00B67B35"/>
    <w:rsid w:val="00B708A7"/>
    <w:rsid w:val="00B70947"/>
    <w:rsid w:val="00B709C2"/>
    <w:rsid w:val="00B711AC"/>
    <w:rsid w:val="00B716CA"/>
    <w:rsid w:val="00B71DEE"/>
    <w:rsid w:val="00B7221E"/>
    <w:rsid w:val="00B7234F"/>
    <w:rsid w:val="00B72383"/>
    <w:rsid w:val="00B72700"/>
    <w:rsid w:val="00B72764"/>
    <w:rsid w:val="00B72AD4"/>
    <w:rsid w:val="00B72E6E"/>
    <w:rsid w:val="00B738D4"/>
    <w:rsid w:val="00B74809"/>
    <w:rsid w:val="00B74BE7"/>
    <w:rsid w:val="00B75142"/>
    <w:rsid w:val="00B75F60"/>
    <w:rsid w:val="00B766B1"/>
    <w:rsid w:val="00B76C41"/>
    <w:rsid w:val="00B76D82"/>
    <w:rsid w:val="00B77490"/>
    <w:rsid w:val="00B77FD8"/>
    <w:rsid w:val="00B813B2"/>
    <w:rsid w:val="00B81998"/>
    <w:rsid w:val="00B81A26"/>
    <w:rsid w:val="00B8329D"/>
    <w:rsid w:val="00B834FD"/>
    <w:rsid w:val="00B83CDE"/>
    <w:rsid w:val="00B83FD9"/>
    <w:rsid w:val="00B85036"/>
    <w:rsid w:val="00B861A8"/>
    <w:rsid w:val="00B86676"/>
    <w:rsid w:val="00B8683F"/>
    <w:rsid w:val="00B86F9D"/>
    <w:rsid w:val="00B87041"/>
    <w:rsid w:val="00B87232"/>
    <w:rsid w:val="00B87379"/>
    <w:rsid w:val="00B878B8"/>
    <w:rsid w:val="00B87D2E"/>
    <w:rsid w:val="00B904B7"/>
    <w:rsid w:val="00B905AB"/>
    <w:rsid w:val="00B91FC9"/>
    <w:rsid w:val="00B9229F"/>
    <w:rsid w:val="00B923EB"/>
    <w:rsid w:val="00B92F2A"/>
    <w:rsid w:val="00B92FBD"/>
    <w:rsid w:val="00B93ADC"/>
    <w:rsid w:val="00B9446B"/>
    <w:rsid w:val="00B947C8"/>
    <w:rsid w:val="00B9580D"/>
    <w:rsid w:val="00B95E74"/>
    <w:rsid w:val="00B968B9"/>
    <w:rsid w:val="00B96BB1"/>
    <w:rsid w:val="00B96CA3"/>
    <w:rsid w:val="00B96E69"/>
    <w:rsid w:val="00BA07C3"/>
    <w:rsid w:val="00BA0D47"/>
    <w:rsid w:val="00BA1954"/>
    <w:rsid w:val="00BA3256"/>
    <w:rsid w:val="00BA3779"/>
    <w:rsid w:val="00BA3A84"/>
    <w:rsid w:val="00BA3E59"/>
    <w:rsid w:val="00BA41D3"/>
    <w:rsid w:val="00BA447B"/>
    <w:rsid w:val="00BA4985"/>
    <w:rsid w:val="00BA6318"/>
    <w:rsid w:val="00BA6405"/>
    <w:rsid w:val="00BA6B62"/>
    <w:rsid w:val="00BA6C94"/>
    <w:rsid w:val="00BA73E8"/>
    <w:rsid w:val="00BA7885"/>
    <w:rsid w:val="00BB0DF5"/>
    <w:rsid w:val="00BB1BC9"/>
    <w:rsid w:val="00BB2398"/>
    <w:rsid w:val="00BB2ADF"/>
    <w:rsid w:val="00BB3190"/>
    <w:rsid w:val="00BB3C82"/>
    <w:rsid w:val="00BB420A"/>
    <w:rsid w:val="00BB432E"/>
    <w:rsid w:val="00BB44DE"/>
    <w:rsid w:val="00BB4FC7"/>
    <w:rsid w:val="00BB5CEF"/>
    <w:rsid w:val="00BB6951"/>
    <w:rsid w:val="00BB74DC"/>
    <w:rsid w:val="00BC0839"/>
    <w:rsid w:val="00BC0889"/>
    <w:rsid w:val="00BC0F1E"/>
    <w:rsid w:val="00BC3A5F"/>
    <w:rsid w:val="00BC4054"/>
    <w:rsid w:val="00BC41C8"/>
    <w:rsid w:val="00BC485D"/>
    <w:rsid w:val="00BC497C"/>
    <w:rsid w:val="00BC4BA7"/>
    <w:rsid w:val="00BC4BBF"/>
    <w:rsid w:val="00BC4DCB"/>
    <w:rsid w:val="00BC58DC"/>
    <w:rsid w:val="00BC64EE"/>
    <w:rsid w:val="00BC6BC0"/>
    <w:rsid w:val="00BC75D9"/>
    <w:rsid w:val="00BC7ABF"/>
    <w:rsid w:val="00BD01F2"/>
    <w:rsid w:val="00BD02F8"/>
    <w:rsid w:val="00BD0D30"/>
    <w:rsid w:val="00BD134C"/>
    <w:rsid w:val="00BD2DBB"/>
    <w:rsid w:val="00BD2E18"/>
    <w:rsid w:val="00BD3A8C"/>
    <w:rsid w:val="00BD4608"/>
    <w:rsid w:val="00BD49BB"/>
    <w:rsid w:val="00BD4E12"/>
    <w:rsid w:val="00BD4E94"/>
    <w:rsid w:val="00BD7B9B"/>
    <w:rsid w:val="00BE0090"/>
    <w:rsid w:val="00BE0F90"/>
    <w:rsid w:val="00BE186E"/>
    <w:rsid w:val="00BE1AC5"/>
    <w:rsid w:val="00BE2792"/>
    <w:rsid w:val="00BE2B52"/>
    <w:rsid w:val="00BE3157"/>
    <w:rsid w:val="00BE33F3"/>
    <w:rsid w:val="00BE3679"/>
    <w:rsid w:val="00BE48CD"/>
    <w:rsid w:val="00BE550D"/>
    <w:rsid w:val="00BE55F4"/>
    <w:rsid w:val="00BE5B6B"/>
    <w:rsid w:val="00BE5F71"/>
    <w:rsid w:val="00BE61BE"/>
    <w:rsid w:val="00BE69DE"/>
    <w:rsid w:val="00BE6BE0"/>
    <w:rsid w:val="00BE714A"/>
    <w:rsid w:val="00BE718A"/>
    <w:rsid w:val="00BE7F29"/>
    <w:rsid w:val="00BF03DB"/>
    <w:rsid w:val="00BF0500"/>
    <w:rsid w:val="00BF0616"/>
    <w:rsid w:val="00BF0CE7"/>
    <w:rsid w:val="00BF1226"/>
    <w:rsid w:val="00BF17F1"/>
    <w:rsid w:val="00BF29B6"/>
    <w:rsid w:val="00BF32E5"/>
    <w:rsid w:val="00BF3E07"/>
    <w:rsid w:val="00BF40CA"/>
    <w:rsid w:val="00BF42CB"/>
    <w:rsid w:val="00BF4436"/>
    <w:rsid w:val="00BF6695"/>
    <w:rsid w:val="00BF69B4"/>
    <w:rsid w:val="00BF734F"/>
    <w:rsid w:val="00BF7576"/>
    <w:rsid w:val="00C013E5"/>
    <w:rsid w:val="00C019CD"/>
    <w:rsid w:val="00C01DA1"/>
    <w:rsid w:val="00C02683"/>
    <w:rsid w:val="00C036E5"/>
    <w:rsid w:val="00C04C60"/>
    <w:rsid w:val="00C04CB7"/>
    <w:rsid w:val="00C04F27"/>
    <w:rsid w:val="00C06A14"/>
    <w:rsid w:val="00C06C61"/>
    <w:rsid w:val="00C077A9"/>
    <w:rsid w:val="00C10307"/>
    <w:rsid w:val="00C104E7"/>
    <w:rsid w:val="00C10515"/>
    <w:rsid w:val="00C10BCA"/>
    <w:rsid w:val="00C1160C"/>
    <w:rsid w:val="00C1167A"/>
    <w:rsid w:val="00C118EF"/>
    <w:rsid w:val="00C11F5A"/>
    <w:rsid w:val="00C128CB"/>
    <w:rsid w:val="00C1310F"/>
    <w:rsid w:val="00C13846"/>
    <w:rsid w:val="00C13C31"/>
    <w:rsid w:val="00C14F9F"/>
    <w:rsid w:val="00C15AC1"/>
    <w:rsid w:val="00C16655"/>
    <w:rsid w:val="00C167A5"/>
    <w:rsid w:val="00C16B83"/>
    <w:rsid w:val="00C1762C"/>
    <w:rsid w:val="00C177D3"/>
    <w:rsid w:val="00C177DC"/>
    <w:rsid w:val="00C17806"/>
    <w:rsid w:val="00C179D8"/>
    <w:rsid w:val="00C179F4"/>
    <w:rsid w:val="00C17DEE"/>
    <w:rsid w:val="00C20814"/>
    <w:rsid w:val="00C209FA"/>
    <w:rsid w:val="00C21657"/>
    <w:rsid w:val="00C21898"/>
    <w:rsid w:val="00C22D14"/>
    <w:rsid w:val="00C235B9"/>
    <w:rsid w:val="00C23E6A"/>
    <w:rsid w:val="00C23EC0"/>
    <w:rsid w:val="00C24F82"/>
    <w:rsid w:val="00C2623E"/>
    <w:rsid w:val="00C27369"/>
    <w:rsid w:val="00C3036A"/>
    <w:rsid w:val="00C30531"/>
    <w:rsid w:val="00C30D9C"/>
    <w:rsid w:val="00C310E4"/>
    <w:rsid w:val="00C314A8"/>
    <w:rsid w:val="00C31507"/>
    <w:rsid w:val="00C31FA0"/>
    <w:rsid w:val="00C320BB"/>
    <w:rsid w:val="00C3212F"/>
    <w:rsid w:val="00C32BB6"/>
    <w:rsid w:val="00C332BA"/>
    <w:rsid w:val="00C3353D"/>
    <w:rsid w:val="00C353E2"/>
    <w:rsid w:val="00C354DB"/>
    <w:rsid w:val="00C367D9"/>
    <w:rsid w:val="00C36D33"/>
    <w:rsid w:val="00C36F93"/>
    <w:rsid w:val="00C377B5"/>
    <w:rsid w:val="00C37A2C"/>
    <w:rsid w:val="00C37F12"/>
    <w:rsid w:val="00C4041D"/>
    <w:rsid w:val="00C414C3"/>
    <w:rsid w:val="00C41689"/>
    <w:rsid w:val="00C41F45"/>
    <w:rsid w:val="00C42B7D"/>
    <w:rsid w:val="00C42BCC"/>
    <w:rsid w:val="00C44F7B"/>
    <w:rsid w:val="00C45C99"/>
    <w:rsid w:val="00C45DD7"/>
    <w:rsid w:val="00C45EEC"/>
    <w:rsid w:val="00C464A6"/>
    <w:rsid w:val="00C4651B"/>
    <w:rsid w:val="00C46630"/>
    <w:rsid w:val="00C46F41"/>
    <w:rsid w:val="00C4737D"/>
    <w:rsid w:val="00C47C3F"/>
    <w:rsid w:val="00C47FAC"/>
    <w:rsid w:val="00C50CBF"/>
    <w:rsid w:val="00C50D3C"/>
    <w:rsid w:val="00C5115C"/>
    <w:rsid w:val="00C51521"/>
    <w:rsid w:val="00C5275D"/>
    <w:rsid w:val="00C528AF"/>
    <w:rsid w:val="00C52D61"/>
    <w:rsid w:val="00C5301F"/>
    <w:rsid w:val="00C530A1"/>
    <w:rsid w:val="00C530B6"/>
    <w:rsid w:val="00C53394"/>
    <w:rsid w:val="00C54328"/>
    <w:rsid w:val="00C54850"/>
    <w:rsid w:val="00C54F86"/>
    <w:rsid w:val="00C56672"/>
    <w:rsid w:val="00C568F7"/>
    <w:rsid w:val="00C56BFD"/>
    <w:rsid w:val="00C56D19"/>
    <w:rsid w:val="00C60020"/>
    <w:rsid w:val="00C60476"/>
    <w:rsid w:val="00C615B5"/>
    <w:rsid w:val="00C61778"/>
    <w:rsid w:val="00C6195C"/>
    <w:rsid w:val="00C61F61"/>
    <w:rsid w:val="00C639A9"/>
    <w:rsid w:val="00C63BC5"/>
    <w:rsid w:val="00C6416C"/>
    <w:rsid w:val="00C65BD1"/>
    <w:rsid w:val="00C66138"/>
    <w:rsid w:val="00C6684A"/>
    <w:rsid w:val="00C6693B"/>
    <w:rsid w:val="00C67B3B"/>
    <w:rsid w:val="00C700D8"/>
    <w:rsid w:val="00C70234"/>
    <w:rsid w:val="00C702BE"/>
    <w:rsid w:val="00C70573"/>
    <w:rsid w:val="00C70A23"/>
    <w:rsid w:val="00C70A84"/>
    <w:rsid w:val="00C71DEB"/>
    <w:rsid w:val="00C72FCF"/>
    <w:rsid w:val="00C73479"/>
    <w:rsid w:val="00C734B4"/>
    <w:rsid w:val="00C7353D"/>
    <w:rsid w:val="00C75259"/>
    <w:rsid w:val="00C753AA"/>
    <w:rsid w:val="00C75C51"/>
    <w:rsid w:val="00C7641C"/>
    <w:rsid w:val="00C7722D"/>
    <w:rsid w:val="00C77416"/>
    <w:rsid w:val="00C77766"/>
    <w:rsid w:val="00C77C61"/>
    <w:rsid w:val="00C77DEE"/>
    <w:rsid w:val="00C808DF"/>
    <w:rsid w:val="00C81784"/>
    <w:rsid w:val="00C81D40"/>
    <w:rsid w:val="00C82414"/>
    <w:rsid w:val="00C826C2"/>
    <w:rsid w:val="00C83530"/>
    <w:rsid w:val="00C8409F"/>
    <w:rsid w:val="00C84AD6"/>
    <w:rsid w:val="00C85202"/>
    <w:rsid w:val="00C858C3"/>
    <w:rsid w:val="00C858EA"/>
    <w:rsid w:val="00C86297"/>
    <w:rsid w:val="00C86818"/>
    <w:rsid w:val="00C86C42"/>
    <w:rsid w:val="00C8741A"/>
    <w:rsid w:val="00C87942"/>
    <w:rsid w:val="00C908D1"/>
    <w:rsid w:val="00C90A2C"/>
    <w:rsid w:val="00C91D2D"/>
    <w:rsid w:val="00C9284D"/>
    <w:rsid w:val="00C9367D"/>
    <w:rsid w:val="00C93CF8"/>
    <w:rsid w:val="00C942E2"/>
    <w:rsid w:val="00C95E7A"/>
    <w:rsid w:val="00C96118"/>
    <w:rsid w:val="00C9659D"/>
    <w:rsid w:val="00C965DB"/>
    <w:rsid w:val="00C9667A"/>
    <w:rsid w:val="00C96CA4"/>
    <w:rsid w:val="00C96D8E"/>
    <w:rsid w:val="00CA0795"/>
    <w:rsid w:val="00CA0DAE"/>
    <w:rsid w:val="00CA198F"/>
    <w:rsid w:val="00CA25B1"/>
    <w:rsid w:val="00CA265B"/>
    <w:rsid w:val="00CA38BE"/>
    <w:rsid w:val="00CA3B0E"/>
    <w:rsid w:val="00CA63D2"/>
    <w:rsid w:val="00CA65CE"/>
    <w:rsid w:val="00CB0153"/>
    <w:rsid w:val="00CB08AD"/>
    <w:rsid w:val="00CB091A"/>
    <w:rsid w:val="00CB0943"/>
    <w:rsid w:val="00CB0B28"/>
    <w:rsid w:val="00CB12A9"/>
    <w:rsid w:val="00CB181D"/>
    <w:rsid w:val="00CB1B9B"/>
    <w:rsid w:val="00CB2574"/>
    <w:rsid w:val="00CB264A"/>
    <w:rsid w:val="00CB267A"/>
    <w:rsid w:val="00CB3029"/>
    <w:rsid w:val="00CB359C"/>
    <w:rsid w:val="00CB383F"/>
    <w:rsid w:val="00CB3AD9"/>
    <w:rsid w:val="00CB3AF8"/>
    <w:rsid w:val="00CB3B8C"/>
    <w:rsid w:val="00CB422C"/>
    <w:rsid w:val="00CB4259"/>
    <w:rsid w:val="00CB47A2"/>
    <w:rsid w:val="00CB4CDF"/>
    <w:rsid w:val="00CB4E03"/>
    <w:rsid w:val="00CB4E06"/>
    <w:rsid w:val="00CB55B0"/>
    <w:rsid w:val="00CB5794"/>
    <w:rsid w:val="00CB6DBF"/>
    <w:rsid w:val="00CB7048"/>
    <w:rsid w:val="00CB71A0"/>
    <w:rsid w:val="00CC03EA"/>
    <w:rsid w:val="00CC089F"/>
    <w:rsid w:val="00CC103A"/>
    <w:rsid w:val="00CC15E6"/>
    <w:rsid w:val="00CC1FF8"/>
    <w:rsid w:val="00CC20CC"/>
    <w:rsid w:val="00CC2782"/>
    <w:rsid w:val="00CC2841"/>
    <w:rsid w:val="00CC3145"/>
    <w:rsid w:val="00CC351A"/>
    <w:rsid w:val="00CC362F"/>
    <w:rsid w:val="00CC3641"/>
    <w:rsid w:val="00CC3CCA"/>
    <w:rsid w:val="00CC40C0"/>
    <w:rsid w:val="00CC553B"/>
    <w:rsid w:val="00CD11EA"/>
    <w:rsid w:val="00CD12EB"/>
    <w:rsid w:val="00CD1AB5"/>
    <w:rsid w:val="00CD1C7B"/>
    <w:rsid w:val="00CD22FE"/>
    <w:rsid w:val="00CD29F4"/>
    <w:rsid w:val="00CD31C8"/>
    <w:rsid w:val="00CD379B"/>
    <w:rsid w:val="00CD420F"/>
    <w:rsid w:val="00CD436A"/>
    <w:rsid w:val="00CD46AB"/>
    <w:rsid w:val="00CD4D0E"/>
    <w:rsid w:val="00CD4E6F"/>
    <w:rsid w:val="00CD5FE7"/>
    <w:rsid w:val="00CD6755"/>
    <w:rsid w:val="00CD6D31"/>
    <w:rsid w:val="00CD6DB8"/>
    <w:rsid w:val="00CE0243"/>
    <w:rsid w:val="00CE05BB"/>
    <w:rsid w:val="00CE140E"/>
    <w:rsid w:val="00CE1E51"/>
    <w:rsid w:val="00CE21CD"/>
    <w:rsid w:val="00CE37C6"/>
    <w:rsid w:val="00CE37E9"/>
    <w:rsid w:val="00CE396E"/>
    <w:rsid w:val="00CE47BE"/>
    <w:rsid w:val="00CE5749"/>
    <w:rsid w:val="00CE62DE"/>
    <w:rsid w:val="00CE694E"/>
    <w:rsid w:val="00CE7027"/>
    <w:rsid w:val="00CE77CE"/>
    <w:rsid w:val="00CF0649"/>
    <w:rsid w:val="00CF1167"/>
    <w:rsid w:val="00CF167F"/>
    <w:rsid w:val="00CF1A30"/>
    <w:rsid w:val="00CF2659"/>
    <w:rsid w:val="00CF269A"/>
    <w:rsid w:val="00CF28A6"/>
    <w:rsid w:val="00CF3726"/>
    <w:rsid w:val="00CF4080"/>
    <w:rsid w:val="00CF40E7"/>
    <w:rsid w:val="00CF52C5"/>
    <w:rsid w:val="00CF5A3A"/>
    <w:rsid w:val="00CF5D89"/>
    <w:rsid w:val="00CF5DB2"/>
    <w:rsid w:val="00CF5EAD"/>
    <w:rsid w:val="00CF6D1F"/>
    <w:rsid w:val="00D00638"/>
    <w:rsid w:val="00D01372"/>
    <w:rsid w:val="00D01FB5"/>
    <w:rsid w:val="00D02897"/>
    <w:rsid w:val="00D0289C"/>
    <w:rsid w:val="00D02AF7"/>
    <w:rsid w:val="00D02FD4"/>
    <w:rsid w:val="00D03690"/>
    <w:rsid w:val="00D03D62"/>
    <w:rsid w:val="00D04FE8"/>
    <w:rsid w:val="00D05B86"/>
    <w:rsid w:val="00D05C4C"/>
    <w:rsid w:val="00D06AA7"/>
    <w:rsid w:val="00D0779C"/>
    <w:rsid w:val="00D07A7F"/>
    <w:rsid w:val="00D07E77"/>
    <w:rsid w:val="00D1091C"/>
    <w:rsid w:val="00D122E0"/>
    <w:rsid w:val="00D12852"/>
    <w:rsid w:val="00D12D04"/>
    <w:rsid w:val="00D13003"/>
    <w:rsid w:val="00D13212"/>
    <w:rsid w:val="00D13A48"/>
    <w:rsid w:val="00D1536D"/>
    <w:rsid w:val="00D1576C"/>
    <w:rsid w:val="00D1590E"/>
    <w:rsid w:val="00D15A98"/>
    <w:rsid w:val="00D15CE1"/>
    <w:rsid w:val="00D1621C"/>
    <w:rsid w:val="00D17318"/>
    <w:rsid w:val="00D176DB"/>
    <w:rsid w:val="00D2016B"/>
    <w:rsid w:val="00D206C8"/>
    <w:rsid w:val="00D20A1D"/>
    <w:rsid w:val="00D20BFB"/>
    <w:rsid w:val="00D20E2B"/>
    <w:rsid w:val="00D20EAE"/>
    <w:rsid w:val="00D214FA"/>
    <w:rsid w:val="00D218A8"/>
    <w:rsid w:val="00D2212B"/>
    <w:rsid w:val="00D22399"/>
    <w:rsid w:val="00D227A9"/>
    <w:rsid w:val="00D23086"/>
    <w:rsid w:val="00D2399D"/>
    <w:rsid w:val="00D250DF"/>
    <w:rsid w:val="00D253EE"/>
    <w:rsid w:val="00D25BCA"/>
    <w:rsid w:val="00D25ED5"/>
    <w:rsid w:val="00D26B98"/>
    <w:rsid w:val="00D26D2A"/>
    <w:rsid w:val="00D27439"/>
    <w:rsid w:val="00D277BD"/>
    <w:rsid w:val="00D27C96"/>
    <w:rsid w:val="00D27F38"/>
    <w:rsid w:val="00D311A5"/>
    <w:rsid w:val="00D316FE"/>
    <w:rsid w:val="00D31EB2"/>
    <w:rsid w:val="00D324C3"/>
    <w:rsid w:val="00D33002"/>
    <w:rsid w:val="00D3324A"/>
    <w:rsid w:val="00D3423B"/>
    <w:rsid w:val="00D3424F"/>
    <w:rsid w:val="00D34C63"/>
    <w:rsid w:val="00D35E29"/>
    <w:rsid w:val="00D361C5"/>
    <w:rsid w:val="00D36743"/>
    <w:rsid w:val="00D3675C"/>
    <w:rsid w:val="00D36AA5"/>
    <w:rsid w:val="00D374A3"/>
    <w:rsid w:val="00D4008C"/>
    <w:rsid w:val="00D40843"/>
    <w:rsid w:val="00D40DA3"/>
    <w:rsid w:val="00D4161D"/>
    <w:rsid w:val="00D429C9"/>
    <w:rsid w:val="00D43864"/>
    <w:rsid w:val="00D43AE3"/>
    <w:rsid w:val="00D44150"/>
    <w:rsid w:val="00D447AE"/>
    <w:rsid w:val="00D44B5B"/>
    <w:rsid w:val="00D44D1A"/>
    <w:rsid w:val="00D44D5E"/>
    <w:rsid w:val="00D4514A"/>
    <w:rsid w:val="00D46988"/>
    <w:rsid w:val="00D46E21"/>
    <w:rsid w:val="00D47466"/>
    <w:rsid w:val="00D476CB"/>
    <w:rsid w:val="00D47880"/>
    <w:rsid w:val="00D501E0"/>
    <w:rsid w:val="00D50964"/>
    <w:rsid w:val="00D50CB6"/>
    <w:rsid w:val="00D50D91"/>
    <w:rsid w:val="00D515F3"/>
    <w:rsid w:val="00D51611"/>
    <w:rsid w:val="00D5161C"/>
    <w:rsid w:val="00D51C92"/>
    <w:rsid w:val="00D52252"/>
    <w:rsid w:val="00D52854"/>
    <w:rsid w:val="00D5339A"/>
    <w:rsid w:val="00D53E84"/>
    <w:rsid w:val="00D54118"/>
    <w:rsid w:val="00D54204"/>
    <w:rsid w:val="00D542D3"/>
    <w:rsid w:val="00D54337"/>
    <w:rsid w:val="00D5469D"/>
    <w:rsid w:val="00D54DBB"/>
    <w:rsid w:val="00D54E8F"/>
    <w:rsid w:val="00D5562F"/>
    <w:rsid w:val="00D557A7"/>
    <w:rsid w:val="00D562A7"/>
    <w:rsid w:val="00D56673"/>
    <w:rsid w:val="00D56F62"/>
    <w:rsid w:val="00D5768F"/>
    <w:rsid w:val="00D57DF5"/>
    <w:rsid w:val="00D63017"/>
    <w:rsid w:val="00D63285"/>
    <w:rsid w:val="00D63560"/>
    <w:rsid w:val="00D6649A"/>
    <w:rsid w:val="00D66598"/>
    <w:rsid w:val="00D66FBF"/>
    <w:rsid w:val="00D70E58"/>
    <w:rsid w:val="00D71DE8"/>
    <w:rsid w:val="00D72BEF"/>
    <w:rsid w:val="00D72E94"/>
    <w:rsid w:val="00D741DE"/>
    <w:rsid w:val="00D76D33"/>
    <w:rsid w:val="00D77E0F"/>
    <w:rsid w:val="00D8037C"/>
    <w:rsid w:val="00D8067E"/>
    <w:rsid w:val="00D809EA"/>
    <w:rsid w:val="00D8115F"/>
    <w:rsid w:val="00D814C8"/>
    <w:rsid w:val="00D81664"/>
    <w:rsid w:val="00D8173A"/>
    <w:rsid w:val="00D81C94"/>
    <w:rsid w:val="00D81F40"/>
    <w:rsid w:val="00D83951"/>
    <w:rsid w:val="00D841FF"/>
    <w:rsid w:val="00D844E6"/>
    <w:rsid w:val="00D85924"/>
    <w:rsid w:val="00D85F5B"/>
    <w:rsid w:val="00D8615C"/>
    <w:rsid w:val="00D862AE"/>
    <w:rsid w:val="00D87678"/>
    <w:rsid w:val="00D90A4C"/>
    <w:rsid w:val="00D90FD1"/>
    <w:rsid w:val="00D91278"/>
    <w:rsid w:val="00D92041"/>
    <w:rsid w:val="00D9299D"/>
    <w:rsid w:val="00D929C2"/>
    <w:rsid w:val="00D9431A"/>
    <w:rsid w:val="00D94E53"/>
    <w:rsid w:val="00D956B9"/>
    <w:rsid w:val="00D9615B"/>
    <w:rsid w:val="00D961F3"/>
    <w:rsid w:val="00D9632C"/>
    <w:rsid w:val="00D966A9"/>
    <w:rsid w:val="00D96C30"/>
    <w:rsid w:val="00D96DCD"/>
    <w:rsid w:val="00DA0014"/>
    <w:rsid w:val="00DA0735"/>
    <w:rsid w:val="00DA1051"/>
    <w:rsid w:val="00DA15B5"/>
    <w:rsid w:val="00DA17A6"/>
    <w:rsid w:val="00DA20AC"/>
    <w:rsid w:val="00DA2602"/>
    <w:rsid w:val="00DA2E9C"/>
    <w:rsid w:val="00DA3219"/>
    <w:rsid w:val="00DA3BF7"/>
    <w:rsid w:val="00DA4161"/>
    <w:rsid w:val="00DA54B0"/>
    <w:rsid w:val="00DB0256"/>
    <w:rsid w:val="00DB0A39"/>
    <w:rsid w:val="00DB1B84"/>
    <w:rsid w:val="00DB22A4"/>
    <w:rsid w:val="00DB31BF"/>
    <w:rsid w:val="00DB3B5C"/>
    <w:rsid w:val="00DB3C6C"/>
    <w:rsid w:val="00DB3CB1"/>
    <w:rsid w:val="00DB4073"/>
    <w:rsid w:val="00DB4966"/>
    <w:rsid w:val="00DB4AB4"/>
    <w:rsid w:val="00DB53CA"/>
    <w:rsid w:val="00DB5733"/>
    <w:rsid w:val="00DB58DC"/>
    <w:rsid w:val="00DB5E71"/>
    <w:rsid w:val="00DB5FB3"/>
    <w:rsid w:val="00DB6F47"/>
    <w:rsid w:val="00DB70D9"/>
    <w:rsid w:val="00DB7675"/>
    <w:rsid w:val="00DB7FFE"/>
    <w:rsid w:val="00DC004E"/>
    <w:rsid w:val="00DC0067"/>
    <w:rsid w:val="00DC00D3"/>
    <w:rsid w:val="00DC045C"/>
    <w:rsid w:val="00DC06A3"/>
    <w:rsid w:val="00DC1BE2"/>
    <w:rsid w:val="00DC1E20"/>
    <w:rsid w:val="00DC2238"/>
    <w:rsid w:val="00DC28BC"/>
    <w:rsid w:val="00DC29A5"/>
    <w:rsid w:val="00DC29DD"/>
    <w:rsid w:val="00DC2D71"/>
    <w:rsid w:val="00DC2E20"/>
    <w:rsid w:val="00DC2FD5"/>
    <w:rsid w:val="00DC3289"/>
    <w:rsid w:val="00DC33DE"/>
    <w:rsid w:val="00DC3E54"/>
    <w:rsid w:val="00DC41AB"/>
    <w:rsid w:val="00DC4953"/>
    <w:rsid w:val="00DC51B4"/>
    <w:rsid w:val="00DC569B"/>
    <w:rsid w:val="00DC644F"/>
    <w:rsid w:val="00DC6590"/>
    <w:rsid w:val="00DC6757"/>
    <w:rsid w:val="00DC682E"/>
    <w:rsid w:val="00DC68B0"/>
    <w:rsid w:val="00DC708D"/>
    <w:rsid w:val="00DC7187"/>
    <w:rsid w:val="00DC732B"/>
    <w:rsid w:val="00DC7759"/>
    <w:rsid w:val="00DD0052"/>
    <w:rsid w:val="00DD02F9"/>
    <w:rsid w:val="00DD07FB"/>
    <w:rsid w:val="00DD0B7E"/>
    <w:rsid w:val="00DD0F77"/>
    <w:rsid w:val="00DD12C8"/>
    <w:rsid w:val="00DD1E61"/>
    <w:rsid w:val="00DD2387"/>
    <w:rsid w:val="00DD23A1"/>
    <w:rsid w:val="00DD285F"/>
    <w:rsid w:val="00DD3034"/>
    <w:rsid w:val="00DD42CC"/>
    <w:rsid w:val="00DD4C86"/>
    <w:rsid w:val="00DD546A"/>
    <w:rsid w:val="00DD55BC"/>
    <w:rsid w:val="00DD58B1"/>
    <w:rsid w:val="00DD5B5E"/>
    <w:rsid w:val="00DD5CA4"/>
    <w:rsid w:val="00DD5D06"/>
    <w:rsid w:val="00DD61AD"/>
    <w:rsid w:val="00DD67FF"/>
    <w:rsid w:val="00DD68F8"/>
    <w:rsid w:val="00DD6D16"/>
    <w:rsid w:val="00DD7032"/>
    <w:rsid w:val="00DD7592"/>
    <w:rsid w:val="00DD78CF"/>
    <w:rsid w:val="00DD7F04"/>
    <w:rsid w:val="00DE006E"/>
    <w:rsid w:val="00DE095F"/>
    <w:rsid w:val="00DE0B1C"/>
    <w:rsid w:val="00DE0E6A"/>
    <w:rsid w:val="00DE11F9"/>
    <w:rsid w:val="00DE1E43"/>
    <w:rsid w:val="00DE201F"/>
    <w:rsid w:val="00DE2464"/>
    <w:rsid w:val="00DE2808"/>
    <w:rsid w:val="00DE298F"/>
    <w:rsid w:val="00DE29D8"/>
    <w:rsid w:val="00DE2FDE"/>
    <w:rsid w:val="00DE3022"/>
    <w:rsid w:val="00DE31E5"/>
    <w:rsid w:val="00DE35B1"/>
    <w:rsid w:val="00DE4D72"/>
    <w:rsid w:val="00DE52E6"/>
    <w:rsid w:val="00DE53B6"/>
    <w:rsid w:val="00DE5A4C"/>
    <w:rsid w:val="00DE70D6"/>
    <w:rsid w:val="00DE7ADA"/>
    <w:rsid w:val="00DE7E59"/>
    <w:rsid w:val="00DF143C"/>
    <w:rsid w:val="00DF16F8"/>
    <w:rsid w:val="00DF1F2B"/>
    <w:rsid w:val="00DF257B"/>
    <w:rsid w:val="00DF2A0B"/>
    <w:rsid w:val="00DF45D2"/>
    <w:rsid w:val="00DF5467"/>
    <w:rsid w:val="00DF562A"/>
    <w:rsid w:val="00DF5B43"/>
    <w:rsid w:val="00DF5CEF"/>
    <w:rsid w:val="00DF6698"/>
    <w:rsid w:val="00DF6B0F"/>
    <w:rsid w:val="00DF7090"/>
    <w:rsid w:val="00DF72B9"/>
    <w:rsid w:val="00DF784B"/>
    <w:rsid w:val="00DF7924"/>
    <w:rsid w:val="00DF7DE2"/>
    <w:rsid w:val="00E0002B"/>
    <w:rsid w:val="00E00217"/>
    <w:rsid w:val="00E002B2"/>
    <w:rsid w:val="00E003B5"/>
    <w:rsid w:val="00E00F41"/>
    <w:rsid w:val="00E01AF1"/>
    <w:rsid w:val="00E021DD"/>
    <w:rsid w:val="00E02F3D"/>
    <w:rsid w:val="00E0395B"/>
    <w:rsid w:val="00E0499C"/>
    <w:rsid w:val="00E04AF2"/>
    <w:rsid w:val="00E04E23"/>
    <w:rsid w:val="00E07BEF"/>
    <w:rsid w:val="00E07E81"/>
    <w:rsid w:val="00E11296"/>
    <w:rsid w:val="00E12957"/>
    <w:rsid w:val="00E130A2"/>
    <w:rsid w:val="00E133F4"/>
    <w:rsid w:val="00E1518E"/>
    <w:rsid w:val="00E15240"/>
    <w:rsid w:val="00E15361"/>
    <w:rsid w:val="00E1555B"/>
    <w:rsid w:val="00E157B1"/>
    <w:rsid w:val="00E1582D"/>
    <w:rsid w:val="00E15AE6"/>
    <w:rsid w:val="00E163BF"/>
    <w:rsid w:val="00E16B46"/>
    <w:rsid w:val="00E17045"/>
    <w:rsid w:val="00E17761"/>
    <w:rsid w:val="00E17C93"/>
    <w:rsid w:val="00E17C94"/>
    <w:rsid w:val="00E20296"/>
    <w:rsid w:val="00E206B1"/>
    <w:rsid w:val="00E2175D"/>
    <w:rsid w:val="00E21CC7"/>
    <w:rsid w:val="00E23029"/>
    <w:rsid w:val="00E23171"/>
    <w:rsid w:val="00E23786"/>
    <w:rsid w:val="00E239B1"/>
    <w:rsid w:val="00E23BFB"/>
    <w:rsid w:val="00E2446D"/>
    <w:rsid w:val="00E24494"/>
    <w:rsid w:val="00E24991"/>
    <w:rsid w:val="00E24DC0"/>
    <w:rsid w:val="00E2513D"/>
    <w:rsid w:val="00E257BD"/>
    <w:rsid w:val="00E25AA9"/>
    <w:rsid w:val="00E2602E"/>
    <w:rsid w:val="00E27ACE"/>
    <w:rsid w:val="00E27C1B"/>
    <w:rsid w:val="00E27CFA"/>
    <w:rsid w:val="00E301D0"/>
    <w:rsid w:val="00E30F8E"/>
    <w:rsid w:val="00E31055"/>
    <w:rsid w:val="00E31108"/>
    <w:rsid w:val="00E31163"/>
    <w:rsid w:val="00E313E7"/>
    <w:rsid w:val="00E31A9B"/>
    <w:rsid w:val="00E31F8A"/>
    <w:rsid w:val="00E32847"/>
    <w:rsid w:val="00E32A22"/>
    <w:rsid w:val="00E330F4"/>
    <w:rsid w:val="00E3332B"/>
    <w:rsid w:val="00E33AA7"/>
    <w:rsid w:val="00E33CE7"/>
    <w:rsid w:val="00E33F7E"/>
    <w:rsid w:val="00E342B5"/>
    <w:rsid w:val="00E35014"/>
    <w:rsid w:val="00E35574"/>
    <w:rsid w:val="00E3599D"/>
    <w:rsid w:val="00E36487"/>
    <w:rsid w:val="00E36EBD"/>
    <w:rsid w:val="00E37639"/>
    <w:rsid w:val="00E40C91"/>
    <w:rsid w:val="00E40CD1"/>
    <w:rsid w:val="00E40F1A"/>
    <w:rsid w:val="00E4152F"/>
    <w:rsid w:val="00E42005"/>
    <w:rsid w:val="00E42066"/>
    <w:rsid w:val="00E42A82"/>
    <w:rsid w:val="00E43666"/>
    <w:rsid w:val="00E43C35"/>
    <w:rsid w:val="00E43E1B"/>
    <w:rsid w:val="00E4495B"/>
    <w:rsid w:val="00E44DD3"/>
    <w:rsid w:val="00E451F7"/>
    <w:rsid w:val="00E45542"/>
    <w:rsid w:val="00E45ACD"/>
    <w:rsid w:val="00E473F6"/>
    <w:rsid w:val="00E47C14"/>
    <w:rsid w:val="00E47CCE"/>
    <w:rsid w:val="00E5003C"/>
    <w:rsid w:val="00E5044F"/>
    <w:rsid w:val="00E50E7A"/>
    <w:rsid w:val="00E510C1"/>
    <w:rsid w:val="00E519B8"/>
    <w:rsid w:val="00E51C6F"/>
    <w:rsid w:val="00E51C97"/>
    <w:rsid w:val="00E529C9"/>
    <w:rsid w:val="00E52B7D"/>
    <w:rsid w:val="00E52F66"/>
    <w:rsid w:val="00E533ED"/>
    <w:rsid w:val="00E534E1"/>
    <w:rsid w:val="00E535D4"/>
    <w:rsid w:val="00E54F0F"/>
    <w:rsid w:val="00E550AB"/>
    <w:rsid w:val="00E55B09"/>
    <w:rsid w:val="00E562C6"/>
    <w:rsid w:val="00E56C58"/>
    <w:rsid w:val="00E56D4A"/>
    <w:rsid w:val="00E572FB"/>
    <w:rsid w:val="00E57344"/>
    <w:rsid w:val="00E57524"/>
    <w:rsid w:val="00E57580"/>
    <w:rsid w:val="00E57995"/>
    <w:rsid w:val="00E605E3"/>
    <w:rsid w:val="00E60B33"/>
    <w:rsid w:val="00E60E02"/>
    <w:rsid w:val="00E61440"/>
    <w:rsid w:val="00E61A85"/>
    <w:rsid w:val="00E62A1A"/>
    <w:rsid w:val="00E63035"/>
    <w:rsid w:val="00E63309"/>
    <w:rsid w:val="00E644E8"/>
    <w:rsid w:val="00E6492D"/>
    <w:rsid w:val="00E649E5"/>
    <w:rsid w:val="00E656B1"/>
    <w:rsid w:val="00E6645E"/>
    <w:rsid w:val="00E670F0"/>
    <w:rsid w:val="00E671F2"/>
    <w:rsid w:val="00E672D3"/>
    <w:rsid w:val="00E67BC6"/>
    <w:rsid w:val="00E705A8"/>
    <w:rsid w:val="00E705E6"/>
    <w:rsid w:val="00E70A52"/>
    <w:rsid w:val="00E712B7"/>
    <w:rsid w:val="00E71582"/>
    <w:rsid w:val="00E7188C"/>
    <w:rsid w:val="00E7217A"/>
    <w:rsid w:val="00E72180"/>
    <w:rsid w:val="00E73299"/>
    <w:rsid w:val="00E73361"/>
    <w:rsid w:val="00E733E0"/>
    <w:rsid w:val="00E742D8"/>
    <w:rsid w:val="00E74774"/>
    <w:rsid w:val="00E74981"/>
    <w:rsid w:val="00E75388"/>
    <w:rsid w:val="00E757EF"/>
    <w:rsid w:val="00E757FE"/>
    <w:rsid w:val="00E76586"/>
    <w:rsid w:val="00E76914"/>
    <w:rsid w:val="00E76AEC"/>
    <w:rsid w:val="00E8048C"/>
    <w:rsid w:val="00E80CEF"/>
    <w:rsid w:val="00E8140F"/>
    <w:rsid w:val="00E81DE8"/>
    <w:rsid w:val="00E831D6"/>
    <w:rsid w:val="00E8357C"/>
    <w:rsid w:val="00E845B0"/>
    <w:rsid w:val="00E84A50"/>
    <w:rsid w:val="00E85A9C"/>
    <w:rsid w:val="00E85BC1"/>
    <w:rsid w:val="00E85F90"/>
    <w:rsid w:val="00E860F0"/>
    <w:rsid w:val="00E8659E"/>
    <w:rsid w:val="00E87124"/>
    <w:rsid w:val="00E87358"/>
    <w:rsid w:val="00E8753E"/>
    <w:rsid w:val="00E8799E"/>
    <w:rsid w:val="00E87E9B"/>
    <w:rsid w:val="00E90232"/>
    <w:rsid w:val="00E9106D"/>
    <w:rsid w:val="00E91548"/>
    <w:rsid w:val="00E91A15"/>
    <w:rsid w:val="00E92179"/>
    <w:rsid w:val="00E926C6"/>
    <w:rsid w:val="00E92C65"/>
    <w:rsid w:val="00E931CE"/>
    <w:rsid w:val="00E93453"/>
    <w:rsid w:val="00E935F6"/>
    <w:rsid w:val="00E93833"/>
    <w:rsid w:val="00E93F92"/>
    <w:rsid w:val="00E94021"/>
    <w:rsid w:val="00E944EC"/>
    <w:rsid w:val="00E950E7"/>
    <w:rsid w:val="00E956B0"/>
    <w:rsid w:val="00E969EE"/>
    <w:rsid w:val="00E96C42"/>
    <w:rsid w:val="00E97409"/>
    <w:rsid w:val="00E975C8"/>
    <w:rsid w:val="00E9776F"/>
    <w:rsid w:val="00E9783E"/>
    <w:rsid w:val="00E97946"/>
    <w:rsid w:val="00E97E37"/>
    <w:rsid w:val="00EA088A"/>
    <w:rsid w:val="00EA0BF4"/>
    <w:rsid w:val="00EA0E49"/>
    <w:rsid w:val="00EA1DED"/>
    <w:rsid w:val="00EA2B8F"/>
    <w:rsid w:val="00EA302E"/>
    <w:rsid w:val="00EA3448"/>
    <w:rsid w:val="00EA404E"/>
    <w:rsid w:val="00EA486D"/>
    <w:rsid w:val="00EA493E"/>
    <w:rsid w:val="00EA4ABB"/>
    <w:rsid w:val="00EA51CB"/>
    <w:rsid w:val="00EA5BA4"/>
    <w:rsid w:val="00EA77CC"/>
    <w:rsid w:val="00EB0740"/>
    <w:rsid w:val="00EB0CA7"/>
    <w:rsid w:val="00EB1593"/>
    <w:rsid w:val="00EB1FC1"/>
    <w:rsid w:val="00EB2628"/>
    <w:rsid w:val="00EB2F26"/>
    <w:rsid w:val="00EB36C9"/>
    <w:rsid w:val="00EB45CF"/>
    <w:rsid w:val="00EB4CAC"/>
    <w:rsid w:val="00EB4CD0"/>
    <w:rsid w:val="00EB549D"/>
    <w:rsid w:val="00EB592C"/>
    <w:rsid w:val="00EB68C3"/>
    <w:rsid w:val="00EB6E22"/>
    <w:rsid w:val="00EB7379"/>
    <w:rsid w:val="00EB783B"/>
    <w:rsid w:val="00EB7941"/>
    <w:rsid w:val="00EC053B"/>
    <w:rsid w:val="00EC095E"/>
    <w:rsid w:val="00EC1825"/>
    <w:rsid w:val="00EC25BD"/>
    <w:rsid w:val="00EC278E"/>
    <w:rsid w:val="00EC3695"/>
    <w:rsid w:val="00EC3B70"/>
    <w:rsid w:val="00EC4872"/>
    <w:rsid w:val="00EC5168"/>
    <w:rsid w:val="00EC5708"/>
    <w:rsid w:val="00EC5B02"/>
    <w:rsid w:val="00EC7284"/>
    <w:rsid w:val="00EC765E"/>
    <w:rsid w:val="00EC7BA1"/>
    <w:rsid w:val="00EC7D03"/>
    <w:rsid w:val="00ED079D"/>
    <w:rsid w:val="00ED1023"/>
    <w:rsid w:val="00ED1BB0"/>
    <w:rsid w:val="00ED3F6B"/>
    <w:rsid w:val="00ED6DA1"/>
    <w:rsid w:val="00ED7353"/>
    <w:rsid w:val="00ED7783"/>
    <w:rsid w:val="00ED7B3A"/>
    <w:rsid w:val="00EE04C5"/>
    <w:rsid w:val="00EE0788"/>
    <w:rsid w:val="00EE0A3A"/>
    <w:rsid w:val="00EE0A88"/>
    <w:rsid w:val="00EE20F5"/>
    <w:rsid w:val="00EE25CB"/>
    <w:rsid w:val="00EE2EC3"/>
    <w:rsid w:val="00EE3318"/>
    <w:rsid w:val="00EE3A46"/>
    <w:rsid w:val="00EE3CC3"/>
    <w:rsid w:val="00EE5ADB"/>
    <w:rsid w:val="00EE6480"/>
    <w:rsid w:val="00EE6767"/>
    <w:rsid w:val="00EE6EB3"/>
    <w:rsid w:val="00EF016D"/>
    <w:rsid w:val="00EF0DE4"/>
    <w:rsid w:val="00EF1BC3"/>
    <w:rsid w:val="00EF2302"/>
    <w:rsid w:val="00EF2F79"/>
    <w:rsid w:val="00EF3543"/>
    <w:rsid w:val="00EF3636"/>
    <w:rsid w:val="00EF4013"/>
    <w:rsid w:val="00EF4EED"/>
    <w:rsid w:val="00EF5C21"/>
    <w:rsid w:val="00EF5D81"/>
    <w:rsid w:val="00EF63C3"/>
    <w:rsid w:val="00EF6B53"/>
    <w:rsid w:val="00EF6EAC"/>
    <w:rsid w:val="00EF7129"/>
    <w:rsid w:val="00EF7239"/>
    <w:rsid w:val="00EF723E"/>
    <w:rsid w:val="00EF794A"/>
    <w:rsid w:val="00EF7DC7"/>
    <w:rsid w:val="00F00529"/>
    <w:rsid w:val="00F0196D"/>
    <w:rsid w:val="00F02074"/>
    <w:rsid w:val="00F02236"/>
    <w:rsid w:val="00F0245D"/>
    <w:rsid w:val="00F02BE9"/>
    <w:rsid w:val="00F032AE"/>
    <w:rsid w:val="00F040FC"/>
    <w:rsid w:val="00F04E3A"/>
    <w:rsid w:val="00F0553C"/>
    <w:rsid w:val="00F0691E"/>
    <w:rsid w:val="00F06CE6"/>
    <w:rsid w:val="00F06D6A"/>
    <w:rsid w:val="00F06E26"/>
    <w:rsid w:val="00F0725A"/>
    <w:rsid w:val="00F072AF"/>
    <w:rsid w:val="00F1064E"/>
    <w:rsid w:val="00F10D3E"/>
    <w:rsid w:val="00F11398"/>
    <w:rsid w:val="00F11F1E"/>
    <w:rsid w:val="00F12107"/>
    <w:rsid w:val="00F122FB"/>
    <w:rsid w:val="00F1284F"/>
    <w:rsid w:val="00F13032"/>
    <w:rsid w:val="00F1317D"/>
    <w:rsid w:val="00F13D15"/>
    <w:rsid w:val="00F13DA9"/>
    <w:rsid w:val="00F140A9"/>
    <w:rsid w:val="00F14523"/>
    <w:rsid w:val="00F15DC8"/>
    <w:rsid w:val="00F16155"/>
    <w:rsid w:val="00F16707"/>
    <w:rsid w:val="00F167E1"/>
    <w:rsid w:val="00F169CD"/>
    <w:rsid w:val="00F171CB"/>
    <w:rsid w:val="00F17566"/>
    <w:rsid w:val="00F20284"/>
    <w:rsid w:val="00F21FCD"/>
    <w:rsid w:val="00F22521"/>
    <w:rsid w:val="00F23481"/>
    <w:rsid w:val="00F234D0"/>
    <w:rsid w:val="00F23549"/>
    <w:rsid w:val="00F24A6F"/>
    <w:rsid w:val="00F24D34"/>
    <w:rsid w:val="00F258FC"/>
    <w:rsid w:val="00F259C2"/>
    <w:rsid w:val="00F25C68"/>
    <w:rsid w:val="00F25F38"/>
    <w:rsid w:val="00F2646A"/>
    <w:rsid w:val="00F26A2D"/>
    <w:rsid w:val="00F26AA3"/>
    <w:rsid w:val="00F26D95"/>
    <w:rsid w:val="00F276A1"/>
    <w:rsid w:val="00F3076F"/>
    <w:rsid w:val="00F30AD8"/>
    <w:rsid w:val="00F3169A"/>
    <w:rsid w:val="00F316F5"/>
    <w:rsid w:val="00F346F1"/>
    <w:rsid w:val="00F346FA"/>
    <w:rsid w:val="00F34992"/>
    <w:rsid w:val="00F35242"/>
    <w:rsid w:val="00F35DF9"/>
    <w:rsid w:val="00F361D8"/>
    <w:rsid w:val="00F36466"/>
    <w:rsid w:val="00F3672F"/>
    <w:rsid w:val="00F37277"/>
    <w:rsid w:val="00F375EE"/>
    <w:rsid w:val="00F37A70"/>
    <w:rsid w:val="00F40577"/>
    <w:rsid w:val="00F40824"/>
    <w:rsid w:val="00F40C12"/>
    <w:rsid w:val="00F41E1E"/>
    <w:rsid w:val="00F421DB"/>
    <w:rsid w:val="00F4235B"/>
    <w:rsid w:val="00F427DC"/>
    <w:rsid w:val="00F42CF4"/>
    <w:rsid w:val="00F42F03"/>
    <w:rsid w:val="00F43102"/>
    <w:rsid w:val="00F431FB"/>
    <w:rsid w:val="00F437CE"/>
    <w:rsid w:val="00F45A0F"/>
    <w:rsid w:val="00F45EA4"/>
    <w:rsid w:val="00F46D72"/>
    <w:rsid w:val="00F473FC"/>
    <w:rsid w:val="00F50097"/>
    <w:rsid w:val="00F50439"/>
    <w:rsid w:val="00F50CC5"/>
    <w:rsid w:val="00F50CF0"/>
    <w:rsid w:val="00F51B29"/>
    <w:rsid w:val="00F522F9"/>
    <w:rsid w:val="00F5249F"/>
    <w:rsid w:val="00F53516"/>
    <w:rsid w:val="00F536EE"/>
    <w:rsid w:val="00F53D36"/>
    <w:rsid w:val="00F53D9A"/>
    <w:rsid w:val="00F54E54"/>
    <w:rsid w:val="00F55269"/>
    <w:rsid w:val="00F555B1"/>
    <w:rsid w:val="00F55615"/>
    <w:rsid w:val="00F56492"/>
    <w:rsid w:val="00F56687"/>
    <w:rsid w:val="00F5697A"/>
    <w:rsid w:val="00F57A21"/>
    <w:rsid w:val="00F57DBF"/>
    <w:rsid w:val="00F57FE6"/>
    <w:rsid w:val="00F60B0B"/>
    <w:rsid w:val="00F60E8F"/>
    <w:rsid w:val="00F61031"/>
    <w:rsid w:val="00F61212"/>
    <w:rsid w:val="00F61701"/>
    <w:rsid w:val="00F6216B"/>
    <w:rsid w:val="00F62259"/>
    <w:rsid w:val="00F622B9"/>
    <w:rsid w:val="00F62456"/>
    <w:rsid w:val="00F63214"/>
    <w:rsid w:val="00F63C8D"/>
    <w:rsid w:val="00F63E14"/>
    <w:rsid w:val="00F64029"/>
    <w:rsid w:val="00F64BA0"/>
    <w:rsid w:val="00F650F3"/>
    <w:rsid w:val="00F65BC4"/>
    <w:rsid w:val="00F65F42"/>
    <w:rsid w:val="00F6600A"/>
    <w:rsid w:val="00F66FFF"/>
    <w:rsid w:val="00F70774"/>
    <w:rsid w:val="00F70CE6"/>
    <w:rsid w:val="00F70E64"/>
    <w:rsid w:val="00F716C9"/>
    <w:rsid w:val="00F71BED"/>
    <w:rsid w:val="00F720F4"/>
    <w:rsid w:val="00F7320D"/>
    <w:rsid w:val="00F7352E"/>
    <w:rsid w:val="00F738A9"/>
    <w:rsid w:val="00F73C0F"/>
    <w:rsid w:val="00F74958"/>
    <w:rsid w:val="00F74F44"/>
    <w:rsid w:val="00F753B3"/>
    <w:rsid w:val="00F7595B"/>
    <w:rsid w:val="00F75E2E"/>
    <w:rsid w:val="00F76D04"/>
    <w:rsid w:val="00F77306"/>
    <w:rsid w:val="00F7769C"/>
    <w:rsid w:val="00F77D7D"/>
    <w:rsid w:val="00F81330"/>
    <w:rsid w:val="00F813E2"/>
    <w:rsid w:val="00F8156A"/>
    <w:rsid w:val="00F827BA"/>
    <w:rsid w:val="00F8284D"/>
    <w:rsid w:val="00F82C94"/>
    <w:rsid w:val="00F82F89"/>
    <w:rsid w:val="00F836C6"/>
    <w:rsid w:val="00F853FB"/>
    <w:rsid w:val="00F8540D"/>
    <w:rsid w:val="00F85A8C"/>
    <w:rsid w:val="00F85BA0"/>
    <w:rsid w:val="00F86D71"/>
    <w:rsid w:val="00F87493"/>
    <w:rsid w:val="00F877AF"/>
    <w:rsid w:val="00F87FA7"/>
    <w:rsid w:val="00F917EA"/>
    <w:rsid w:val="00F91869"/>
    <w:rsid w:val="00F92465"/>
    <w:rsid w:val="00F93CC3"/>
    <w:rsid w:val="00F963C2"/>
    <w:rsid w:val="00F9794D"/>
    <w:rsid w:val="00FA0E21"/>
    <w:rsid w:val="00FA12DC"/>
    <w:rsid w:val="00FA13CD"/>
    <w:rsid w:val="00FA1AC7"/>
    <w:rsid w:val="00FA2005"/>
    <w:rsid w:val="00FA4667"/>
    <w:rsid w:val="00FA4BE1"/>
    <w:rsid w:val="00FA4F50"/>
    <w:rsid w:val="00FA4FA3"/>
    <w:rsid w:val="00FA5182"/>
    <w:rsid w:val="00FA53F4"/>
    <w:rsid w:val="00FA58A2"/>
    <w:rsid w:val="00FA5A37"/>
    <w:rsid w:val="00FA60C8"/>
    <w:rsid w:val="00FA6491"/>
    <w:rsid w:val="00FA684C"/>
    <w:rsid w:val="00FA6A8A"/>
    <w:rsid w:val="00FA704E"/>
    <w:rsid w:val="00FA7622"/>
    <w:rsid w:val="00FA781C"/>
    <w:rsid w:val="00FA7ACB"/>
    <w:rsid w:val="00FA7CD1"/>
    <w:rsid w:val="00FB061E"/>
    <w:rsid w:val="00FB07E5"/>
    <w:rsid w:val="00FB0A22"/>
    <w:rsid w:val="00FB135B"/>
    <w:rsid w:val="00FB1723"/>
    <w:rsid w:val="00FB178E"/>
    <w:rsid w:val="00FB1F23"/>
    <w:rsid w:val="00FB238D"/>
    <w:rsid w:val="00FB2B04"/>
    <w:rsid w:val="00FB3C4D"/>
    <w:rsid w:val="00FB4976"/>
    <w:rsid w:val="00FB4EDA"/>
    <w:rsid w:val="00FB67CF"/>
    <w:rsid w:val="00FB69A2"/>
    <w:rsid w:val="00FB6A50"/>
    <w:rsid w:val="00FB72B5"/>
    <w:rsid w:val="00FB79F3"/>
    <w:rsid w:val="00FB7AE9"/>
    <w:rsid w:val="00FB7BD3"/>
    <w:rsid w:val="00FC01E1"/>
    <w:rsid w:val="00FC0C9D"/>
    <w:rsid w:val="00FC16ED"/>
    <w:rsid w:val="00FC1D40"/>
    <w:rsid w:val="00FC1F7F"/>
    <w:rsid w:val="00FC331F"/>
    <w:rsid w:val="00FC34D7"/>
    <w:rsid w:val="00FC4061"/>
    <w:rsid w:val="00FC41C9"/>
    <w:rsid w:val="00FC51B2"/>
    <w:rsid w:val="00FC5584"/>
    <w:rsid w:val="00FC5F34"/>
    <w:rsid w:val="00FC6111"/>
    <w:rsid w:val="00FC6D4B"/>
    <w:rsid w:val="00FC6D5C"/>
    <w:rsid w:val="00FC71AD"/>
    <w:rsid w:val="00FC7258"/>
    <w:rsid w:val="00FC772F"/>
    <w:rsid w:val="00FD086F"/>
    <w:rsid w:val="00FD17E9"/>
    <w:rsid w:val="00FD1B82"/>
    <w:rsid w:val="00FD1E2F"/>
    <w:rsid w:val="00FD2CCA"/>
    <w:rsid w:val="00FD2E53"/>
    <w:rsid w:val="00FD3461"/>
    <w:rsid w:val="00FD3507"/>
    <w:rsid w:val="00FD4303"/>
    <w:rsid w:val="00FD5CF3"/>
    <w:rsid w:val="00FD5F17"/>
    <w:rsid w:val="00FD6F05"/>
    <w:rsid w:val="00FD6F75"/>
    <w:rsid w:val="00FE0AE7"/>
    <w:rsid w:val="00FE0DCE"/>
    <w:rsid w:val="00FE0E2A"/>
    <w:rsid w:val="00FE0FE8"/>
    <w:rsid w:val="00FE107B"/>
    <w:rsid w:val="00FE17D4"/>
    <w:rsid w:val="00FE1992"/>
    <w:rsid w:val="00FE1CE4"/>
    <w:rsid w:val="00FE242B"/>
    <w:rsid w:val="00FE287C"/>
    <w:rsid w:val="00FE294D"/>
    <w:rsid w:val="00FE2998"/>
    <w:rsid w:val="00FE3199"/>
    <w:rsid w:val="00FE3239"/>
    <w:rsid w:val="00FE3C28"/>
    <w:rsid w:val="00FE3D14"/>
    <w:rsid w:val="00FE494F"/>
    <w:rsid w:val="00FE4AF1"/>
    <w:rsid w:val="00FE5318"/>
    <w:rsid w:val="00FE56F4"/>
    <w:rsid w:val="00FE6053"/>
    <w:rsid w:val="00FE685E"/>
    <w:rsid w:val="00FE7845"/>
    <w:rsid w:val="00FF0483"/>
    <w:rsid w:val="00FF06CA"/>
    <w:rsid w:val="00FF1FE8"/>
    <w:rsid w:val="00FF21AE"/>
    <w:rsid w:val="00FF33D5"/>
    <w:rsid w:val="00FF3522"/>
    <w:rsid w:val="00FF4551"/>
    <w:rsid w:val="00FF463C"/>
    <w:rsid w:val="00FF499F"/>
    <w:rsid w:val="00FF55B7"/>
    <w:rsid w:val="00FF5D08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1BCF4912"/>
  <w15:chartTrackingRefBased/>
  <w15:docId w15:val="{6C706906-BEDF-4FEB-A9B0-C17D4D78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C4"/>
  </w:style>
  <w:style w:type="paragraph" w:styleId="Nagwek1">
    <w:name w:val="heading 1"/>
    <w:basedOn w:val="Normalny"/>
    <w:next w:val="Normalny"/>
    <w:link w:val="Nagwek1Znak"/>
    <w:qFormat/>
    <w:pPr>
      <w:keepNext/>
      <w:suppressAutoHyphens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suppressAutoHyphens/>
      <w:jc w:val="center"/>
      <w:outlineLvl w:val="1"/>
    </w:pPr>
    <w:rPr>
      <w:rFonts w:ascii="Arial" w:hAnsi="Arial"/>
      <w:b/>
      <w:snapToGrid w:val="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uppressAutoHyphens/>
      <w:jc w:val="both"/>
    </w:pPr>
    <w:rPr>
      <w:snapToGrid w:val="0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pPr>
      <w:suppressAutoHyphens/>
      <w:ind w:left="708"/>
      <w:jc w:val="both"/>
    </w:pPr>
    <w:rPr>
      <w:snapToGrid w:val="0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uppressAutoHyphens/>
      <w:ind w:left="360" w:hanging="360"/>
      <w:jc w:val="both"/>
    </w:pPr>
    <w:rPr>
      <w:snapToGrid w:val="0"/>
      <w:sz w:val="18"/>
      <w:szCs w:val="18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720"/>
      </w:tabs>
      <w:suppressAutoHyphens/>
      <w:ind w:left="720" w:hanging="360"/>
      <w:jc w:val="both"/>
    </w:pPr>
    <w:rPr>
      <w:snapToGrid w:val="0"/>
    </w:rPr>
  </w:style>
  <w:style w:type="paragraph" w:customStyle="1" w:styleId="WW-NormalnyWeb">
    <w:name w:val="WW-Normalny (Web)"/>
    <w:basedOn w:val="Normalny"/>
    <w:pPr>
      <w:suppressLineNumbers/>
      <w:suppressAutoHyphens/>
      <w:spacing w:after="45"/>
    </w:pPr>
    <w:rPr>
      <w:sz w:val="24"/>
    </w:rPr>
  </w:style>
  <w:style w:type="paragraph" w:styleId="Tekstpodstawowy2">
    <w:name w:val="Body Text 2"/>
    <w:basedOn w:val="Normalny"/>
    <w:link w:val="Tekstpodstawowy2Znak"/>
    <w:semiHidden/>
    <w:pPr>
      <w:suppressAutoHyphens/>
      <w:jc w:val="both"/>
    </w:pPr>
    <w:rPr>
      <w:rFonts w:ascii="TimesNewRomanPS-BoldMT" w:hAnsi="TimesNewRomanPS-BoldMT"/>
      <w:b/>
      <w:snapToGrid w:val="0"/>
      <w:sz w:val="24"/>
    </w:rPr>
  </w:style>
  <w:style w:type="paragraph" w:styleId="Tekstpodstawowy3">
    <w:name w:val="Body Text 3"/>
    <w:basedOn w:val="Normalny"/>
    <w:link w:val="Tekstpodstawowy3Znak"/>
    <w:semiHidden/>
    <w:pPr>
      <w:suppressAutoHyphens/>
      <w:jc w:val="both"/>
    </w:pPr>
    <w:rPr>
      <w:snapToGrid w:val="0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BodyText21">
    <w:name w:val="Body Text 21"/>
    <w:basedOn w:val="Normalny"/>
    <w:pPr>
      <w:widowControl w:val="0"/>
      <w:spacing w:line="360" w:lineRule="auto"/>
      <w:jc w:val="both"/>
    </w:pPr>
    <w:rPr>
      <w:rFonts w:ascii="Arial" w:hAnsi="Arial"/>
      <w:snapToGrid w:val="0"/>
      <w:sz w:val="24"/>
    </w:rPr>
  </w:style>
  <w:style w:type="paragraph" w:styleId="Zwrotgrzecznociowy">
    <w:name w:val="Salutation"/>
    <w:basedOn w:val="Normalny"/>
    <w:next w:val="Normalny"/>
    <w:link w:val="ZwrotgrzecznociowyZnak"/>
    <w:semiHidden/>
    <w:pPr>
      <w:widowControl w:val="0"/>
    </w:pPr>
    <w:rPr>
      <w:snapToGrid w:val="0"/>
    </w:rPr>
  </w:style>
  <w:style w:type="paragraph" w:styleId="Akapitzlist">
    <w:name w:val="List Paragraph"/>
    <w:basedOn w:val="Normalny"/>
    <w:uiPriority w:val="34"/>
    <w:qFormat/>
    <w:rsid w:val="00107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07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BC4"/>
  </w:style>
  <w:style w:type="paragraph" w:styleId="Tekstkomentarza">
    <w:name w:val="annotation text"/>
    <w:basedOn w:val="Normalny"/>
    <w:link w:val="TekstkomentarzaZnak"/>
    <w:uiPriority w:val="99"/>
    <w:unhideWhenUsed/>
    <w:rsid w:val="00302E7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E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E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2E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E7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462637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paragraph" w:customStyle="1" w:styleId="Teksttreci1">
    <w:name w:val="Tekst treści1"/>
    <w:basedOn w:val="Normalny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character" w:customStyle="1" w:styleId="prawonorm">
    <w:name w:val="prawonorm"/>
    <w:rsid w:val="007F2348"/>
  </w:style>
  <w:style w:type="character" w:customStyle="1" w:styleId="WW8Num1z0">
    <w:name w:val="WW8Num1z0"/>
    <w:rsid w:val="00030347"/>
    <w:rPr>
      <w:rFonts w:hint="default"/>
      <w:sz w:val="21"/>
      <w:szCs w:val="21"/>
    </w:rPr>
  </w:style>
  <w:style w:type="paragraph" w:customStyle="1" w:styleId="Default">
    <w:name w:val="Default"/>
    <w:rsid w:val="00AD07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19671A"/>
    <w:pPr>
      <w:widowControl w:val="0"/>
      <w:suppressAutoHyphens/>
    </w:pPr>
    <w:rPr>
      <w:lang w:eastAsia="ar-SA"/>
    </w:rPr>
  </w:style>
  <w:style w:type="paragraph" w:styleId="Poprawka">
    <w:name w:val="Revision"/>
    <w:hidden/>
    <w:uiPriority w:val="99"/>
    <w:semiHidden/>
    <w:rsid w:val="00E003B5"/>
  </w:style>
  <w:style w:type="table" w:styleId="Tabela-Siatka">
    <w:name w:val="Table Grid"/>
    <w:basedOn w:val="Standardowy"/>
    <w:uiPriority w:val="59"/>
    <w:rsid w:val="00B9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772B1"/>
    <w:rPr>
      <w:b/>
    </w:rPr>
  </w:style>
  <w:style w:type="character" w:customStyle="1" w:styleId="Nagwek2Znak">
    <w:name w:val="Nagłówek 2 Znak"/>
    <w:link w:val="Nagwek2"/>
    <w:rsid w:val="001772B1"/>
    <w:rPr>
      <w:rFonts w:ascii="Arial" w:hAnsi="Arial"/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1772B1"/>
    <w:rPr>
      <w:snapToGrid w:val="0"/>
      <w:sz w:val="18"/>
      <w:szCs w:val="18"/>
    </w:rPr>
  </w:style>
  <w:style w:type="character" w:customStyle="1" w:styleId="TekstpodstawowywcityZnak">
    <w:name w:val="Tekst podstawowy wcięty Znak"/>
    <w:link w:val="Tekstpodstawowywcity"/>
    <w:semiHidden/>
    <w:rsid w:val="001772B1"/>
    <w:rPr>
      <w:snapToGrid w:val="0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1772B1"/>
    <w:rPr>
      <w:snapToGrid w:val="0"/>
      <w:sz w:val="18"/>
      <w:szCs w:val="18"/>
    </w:rPr>
  </w:style>
  <w:style w:type="character" w:customStyle="1" w:styleId="StopkaZnak">
    <w:name w:val="Stopka Znak"/>
    <w:link w:val="Stopka"/>
    <w:semiHidden/>
    <w:rsid w:val="001772B1"/>
  </w:style>
  <w:style w:type="character" w:customStyle="1" w:styleId="Tekstpodstawowywcity3Znak">
    <w:name w:val="Tekst podstawowy wcięty 3 Znak"/>
    <w:link w:val="Tekstpodstawowywcity3"/>
    <w:semiHidden/>
    <w:rsid w:val="001772B1"/>
    <w:rPr>
      <w:snapToGrid w:val="0"/>
    </w:rPr>
  </w:style>
  <w:style w:type="character" w:customStyle="1" w:styleId="Tekstpodstawowy2Znak">
    <w:name w:val="Tekst podstawowy 2 Znak"/>
    <w:link w:val="Tekstpodstawowy2"/>
    <w:semiHidden/>
    <w:rsid w:val="001772B1"/>
    <w:rPr>
      <w:rFonts w:ascii="TimesNewRomanPS-BoldMT" w:hAnsi="TimesNewRomanPS-BoldMT"/>
      <w:b/>
      <w:snapToGrid w:val="0"/>
      <w:sz w:val="24"/>
    </w:rPr>
  </w:style>
  <w:style w:type="character" w:customStyle="1" w:styleId="Tekstpodstawowy3Znak">
    <w:name w:val="Tekst podstawowy 3 Znak"/>
    <w:link w:val="Tekstpodstawowy3"/>
    <w:semiHidden/>
    <w:rsid w:val="001772B1"/>
    <w:rPr>
      <w:snapToGrid w:val="0"/>
    </w:rPr>
  </w:style>
  <w:style w:type="character" w:customStyle="1" w:styleId="TekstprzypisudolnegoZnak">
    <w:name w:val="Tekst przypisu dolnego Znak"/>
    <w:link w:val="Tekstprzypisudolnego"/>
    <w:semiHidden/>
    <w:rsid w:val="001772B1"/>
  </w:style>
  <w:style w:type="character" w:customStyle="1" w:styleId="ZwrotgrzecznociowyZnak">
    <w:name w:val="Zwrot grzecznościowy Znak"/>
    <w:link w:val="Zwrotgrzecznociowy"/>
    <w:semiHidden/>
    <w:rsid w:val="001772B1"/>
    <w:rPr>
      <w:snapToGrid w:val="0"/>
    </w:rPr>
  </w:style>
  <w:style w:type="paragraph" w:customStyle="1" w:styleId="WW-Tekstpodstawowy21">
    <w:name w:val="WW-Tekst podstawowy 21"/>
    <w:basedOn w:val="Normalny"/>
    <w:rsid w:val="00052B32"/>
    <w:pPr>
      <w:suppressAutoHyphens/>
      <w:jc w:val="both"/>
    </w:pPr>
    <w:rPr>
      <w:rFonts w:ascii="Arial" w:hAnsi="Arial" w:cs="Arial"/>
      <w:color w:val="222222"/>
      <w:sz w:val="24"/>
      <w:szCs w:val="21"/>
    </w:rPr>
  </w:style>
  <w:style w:type="character" w:customStyle="1" w:styleId="tl8wme">
    <w:name w:val="tl8wme"/>
    <w:rsid w:val="00652AE1"/>
  </w:style>
  <w:style w:type="character" w:styleId="Hipercze">
    <w:name w:val="Hyperlink"/>
    <w:uiPriority w:val="99"/>
    <w:semiHidden/>
    <w:unhideWhenUsed/>
    <w:rsid w:val="009F0F34"/>
    <w:rPr>
      <w:color w:val="0000FF"/>
      <w:u w:val="single"/>
    </w:rPr>
  </w:style>
  <w:style w:type="character" w:styleId="Wzmianka">
    <w:name w:val="Mention"/>
    <w:uiPriority w:val="99"/>
    <w:unhideWhenUsed/>
    <w:rsid w:val="00724E88"/>
    <w:rPr>
      <w:color w:val="2B579A"/>
      <w:shd w:val="clear" w:color="auto" w:fill="E1DFDD"/>
    </w:rPr>
  </w:style>
  <w:style w:type="paragraph" w:customStyle="1" w:styleId="pf0">
    <w:name w:val="pf0"/>
    <w:basedOn w:val="Normalny"/>
    <w:rsid w:val="00452C1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52C1F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rsid w:val="00452C1F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21">
    <w:name w:val="cf21"/>
    <w:rsid w:val="00452C1F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rsid w:val="00452C1F"/>
    <w:rPr>
      <w:rFonts w:ascii="Segoe UI" w:hAnsi="Segoe UI" w:cs="Segoe UI" w:hint="default"/>
      <w:b/>
      <w:bCs/>
      <w:sz w:val="18"/>
      <w:szCs w:val="18"/>
    </w:rPr>
  </w:style>
  <w:style w:type="character" w:customStyle="1" w:styleId="cf51">
    <w:name w:val="cf51"/>
    <w:rsid w:val="00452C1F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61">
    <w:name w:val="cf61"/>
    <w:rsid w:val="00452C1F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71">
    <w:name w:val="cf71"/>
    <w:rsid w:val="00452C1F"/>
    <w:rPr>
      <w:rFonts w:ascii="Segoe UI" w:hAnsi="Segoe UI" w:cs="Segoe UI" w:hint="default"/>
      <w:b/>
      <w:bCs/>
      <w:i/>
      <w:iCs/>
      <w:strike/>
      <w:sz w:val="18"/>
      <w:szCs w:val="18"/>
    </w:rPr>
  </w:style>
  <w:style w:type="character" w:customStyle="1" w:styleId="cf81">
    <w:name w:val="cf81"/>
    <w:rsid w:val="00452C1F"/>
    <w:rPr>
      <w:rFonts w:ascii="Segoe UI" w:hAnsi="Segoe UI" w:cs="Segoe UI" w:hint="default"/>
      <w:i/>
      <w:iCs/>
      <w:strike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755A-7ED4-478B-BD25-639E810E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15</Pages>
  <Words>5374</Words>
  <Characters>32244</Characters>
  <Application>Microsoft Office Word</Application>
  <DocSecurity>0</DocSecurity>
  <Lines>268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 P  R  O  J  E  K  T  )</vt:lpstr>
      <vt:lpstr>(  P  R  O  J  E  K  T  )</vt:lpstr>
    </vt:vector>
  </TitlesOfParts>
  <Company>dom</Company>
  <LinksUpToDate>false</LinksUpToDate>
  <CharactersWithSpaces>37543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P  R  O  J  E  K  T  )</dc:title>
  <dc:subject/>
  <dc:creator>Piotr</dc:creator>
  <cp:keywords/>
  <dc:description/>
  <cp:lastModifiedBy>Marcin Koziński</cp:lastModifiedBy>
  <cp:revision>257</cp:revision>
  <cp:lastPrinted>2019-05-22T23:02:00Z</cp:lastPrinted>
  <dcterms:created xsi:type="dcterms:W3CDTF">2024-12-17T00:13:00Z</dcterms:created>
  <dcterms:modified xsi:type="dcterms:W3CDTF">2025-06-25T15:37:00Z</dcterms:modified>
</cp:coreProperties>
</file>